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5D92A" w14:textId="488FFFC0" w:rsidR="00BB17C5" w:rsidRDefault="009F211A" w:rsidP="00BB17C5">
      <w:pPr>
        <w:jc w:val="center"/>
        <w:rPr>
          <w:rFonts w:ascii="Arial Black" w:hAnsi="Arial Black" w:cs="Arial"/>
          <w:sz w:val="24"/>
          <w:szCs w:val="24"/>
        </w:rPr>
      </w:pPr>
      <w:r>
        <w:rPr>
          <w:rFonts w:ascii="Arial Black" w:hAnsi="Arial Black" w:cs="Arial"/>
          <w:sz w:val="24"/>
          <w:szCs w:val="24"/>
        </w:rPr>
        <w:t xml:space="preserve">Minutes from the </w:t>
      </w:r>
      <w:sdt>
        <w:sdtPr>
          <w:rPr>
            <w:rFonts w:ascii="Arial Black" w:hAnsi="Arial Black" w:cs="Arial"/>
            <w:sz w:val="24"/>
            <w:szCs w:val="24"/>
          </w:rPr>
          <w:id w:val="-489405935"/>
          <w:placeholder>
            <w:docPart w:val="DefaultPlaceholder_-1854013437"/>
          </w:placeholder>
          <w:date w:fullDate="2021-01-05T00:00:00Z">
            <w:dateFormat w:val="MMMM d, yyyy"/>
            <w:lid w:val="en-US"/>
            <w:storeMappedDataAs w:val="dateTime"/>
            <w:calendar w:val="gregorian"/>
          </w:date>
        </w:sdtPr>
        <w:sdtEndPr/>
        <w:sdtContent>
          <w:r w:rsidR="004641A8">
            <w:rPr>
              <w:rFonts w:ascii="Arial Black" w:hAnsi="Arial Black" w:cs="Arial"/>
              <w:sz w:val="24"/>
              <w:szCs w:val="24"/>
            </w:rPr>
            <w:t>January 5, 2021</w:t>
          </w:r>
        </w:sdtContent>
      </w:sdt>
      <w:r w:rsidRPr="009F211A">
        <w:rPr>
          <w:rFonts w:ascii="Arial Black" w:hAnsi="Arial Black" w:cs="Arial"/>
          <w:sz w:val="24"/>
          <w:szCs w:val="24"/>
        </w:rPr>
        <w:t xml:space="preserve"> meeting of Branch</w:t>
      </w:r>
      <w:r>
        <w:rPr>
          <w:rFonts w:ascii="Arial Black" w:hAnsi="Arial Black" w:cs="Arial"/>
          <w:sz w:val="24"/>
          <w:szCs w:val="24"/>
        </w:rPr>
        <w:t xml:space="preserve"> </w:t>
      </w:r>
      <w:r w:rsidRPr="009F211A">
        <w:rPr>
          <w:rFonts w:ascii="Arial Black" w:hAnsi="Arial Black" w:cs="Arial"/>
          <w:sz w:val="24"/>
          <w:szCs w:val="24"/>
        </w:rPr>
        <w:t>361</w:t>
      </w:r>
      <w:r>
        <w:rPr>
          <w:rFonts w:ascii="Arial Black" w:hAnsi="Arial Black" w:cs="Arial"/>
          <w:sz w:val="24"/>
          <w:szCs w:val="24"/>
        </w:rPr>
        <w:t xml:space="preserve"> NALC</w:t>
      </w:r>
    </w:p>
    <w:p w14:paraId="7192C990" w14:textId="03D87FDA" w:rsidR="009F211A" w:rsidRDefault="00BC6EC2" w:rsidP="009F211A">
      <w:pPr>
        <w:rPr>
          <w:rFonts w:ascii="TheArial" w:hAnsi="TheArial" w:cs="Arial"/>
          <w:sz w:val="24"/>
          <w:szCs w:val="24"/>
        </w:rPr>
      </w:pPr>
      <w:r>
        <w:rPr>
          <w:rFonts w:ascii="TheArial" w:hAnsi="TheArial" w:cs="Arial"/>
          <w:sz w:val="24"/>
          <w:szCs w:val="24"/>
        </w:rPr>
        <w:t xml:space="preserve">1. </w:t>
      </w:r>
      <w:r w:rsidR="009F211A">
        <w:rPr>
          <w:rFonts w:ascii="TheArial" w:hAnsi="TheArial" w:cs="Arial"/>
          <w:sz w:val="24"/>
          <w:szCs w:val="24"/>
        </w:rPr>
        <w:t xml:space="preserve">The </w:t>
      </w:r>
      <w:sdt>
        <w:sdtPr>
          <w:rPr>
            <w:rFonts w:ascii="TheArial" w:hAnsi="TheArial" w:cs="Arial"/>
            <w:sz w:val="24"/>
            <w:szCs w:val="24"/>
          </w:rPr>
          <w:alias w:val="monyh"/>
          <w:tag w:val="monyh"/>
          <w:id w:val="-1586531030"/>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4641A8">
            <w:rPr>
              <w:rFonts w:ascii="TheArial" w:hAnsi="TheArial" w:cs="Arial"/>
              <w:sz w:val="24"/>
              <w:szCs w:val="24"/>
            </w:rPr>
            <w:t>January</w:t>
          </w:r>
        </w:sdtContent>
      </w:sdt>
      <w:r w:rsidR="00504DBF">
        <w:rPr>
          <w:rFonts w:ascii="TheArial" w:hAnsi="TheArial" w:cs="Arial"/>
          <w:sz w:val="24"/>
          <w:szCs w:val="24"/>
        </w:rPr>
        <w:t xml:space="preserve"> Monthly meeting of Branch 361 was called to order by President Becraft at </w:t>
      </w:r>
      <w:sdt>
        <w:sdtPr>
          <w:rPr>
            <w:rFonts w:ascii="TheArial" w:hAnsi="TheArial" w:cs="Arial"/>
            <w:sz w:val="24"/>
            <w:szCs w:val="24"/>
          </w:rPr>
          <w:id w:val="597842124"/>
          <w:placeholder>
            <w:docPart w:val="DefaultPlaceholder_-1854013440"/>
          </w:placeholder>
          <w:text/>
        </w:sdtPr>
        <w:sdtEndPr/>
        <w:sdtContent>
          <w:r w:rsidR="00654E3D">
            <w:rPr>
              <w:rFonts w:ascii="TheArial" w:hAnsi="TheArial" w:cs="Arial"/>
              <w:sz w:val="24"/>
              <w:szCs w:val="24"/>
            </w:rPr>
            <w:t>07:</w:t>
          </w:r>
          <w:r w:rsidR="00125E38">
            <w:rPr>
              <w:rFonts w:ascii="TheArial" w:hAnsi="TheArial" w:cs="Arial"/>
              <w:sz w:val="24"/>
              <w:szCs w:val="24"/>
            </w:rPr>
            <w:t>11</w:t>
          </w:r>
        </w:sdtContent>
      </w:sdt>
      <w:r w:rsidR="00504DBF">
        <w:rPr>
          <w:rFonts w:ascii="TheArial" w:hAnsi="TheArial" w:cs="Arial"/>
          <w:sz w:val="24"/>
          <w:szCs w:val="24"/>
        </w:rPr>
        <w:t xml:space="preserve"> pm</w:t>
      </w:r>
      <w:r w:rsidR="00D659BF">
        <w:rPr>
          <w:rFonts w:ascii="TheArial" w:hAnsi="TheArial" w:cs="Arial"/>
          <w:sz w:val="24"/>
          <w:szCs w:val="24"/>
        </w:rPr>
        <w:t xml:space="preserve">, </w:t>
      </w:r>
      <w:r w:rsidR="00A93791">
        <w:rPr>
          <w:rFonts w:ascii="TheArial" w:hAnsi="TheArial" w:cs="Arial"/>
          <w:sz w:val="24"/>
          <w:szCs w:val="24"/>
        </w:rPr>
        <w:t>this meeting</w:t>
      </w:r>
      <w:r w:rsidR="00D659BF">
        <w:rPr>
          <w:rFonts w:ascii="TheArial" w:hAnsi="TheArial" w:cs="Arial"/>
          <w:sz w:val="24"/>
          <w:szCs w:val="24"/>
        </w:rPr>
        <w:t xml:space="preserve"> was held via zoom.</w:t>
      </w:r>
    </w:p>
    <w:p w14:paraId="745E6983" w14:textId="3FE4369F" w:rsidR="008E5215" w:rsidRDefault="008E5215" w:rsidP="008E5215">
      <w:pPr>
        <w:rPr>
          <w:rFonts w:ascii="TheArial" w:hAnsi="TheArial" w:cs="Arial"/>
          <w:sz w:val="24"/>
          <w:szCs w:val="24"/>
        </w:rPr>
      </w:pPr>
      <w:r>
        <w:rPr>
          <w:rFonts w:ascii="TheArial" w:hAnsi="TheArial" w:cs="Arial"/>
          <w:sz w:val="24"/>
          <w:szCs w:val="24"/>
        </w:rPr>
        <w:t>2</w:t>
      </w:r>
      <w:r w:rsidR="00BC6EC2">
        <w:rPr>
          <w:rFonts w:ascii="TheArial" w:hAnsi="TheArial" w:cs="Arial"/>
          <w:sz w:val="24"/>
          <w:szCs w:val="24"/>
        </w:rPr>
        <w:t xml:space="preserve">. </w:t>
      </w:r>
      <w:r w:rsidR="00125E38">
        <w:rPr>
          <w:rFonts w:ascii="TheArial" w:hAnsi="TheArial" w:cs="Arial"/>
          <w:sz w:val="24"/>
          <w:szCs w:val="24"/>
        </w:rPr>
        <w:t>President Becraft</w:t>
      </w:r>
      <w:r w:rsidR="00BC6EC2">
        <w:rPr>
          <w:rFonts w:ascii="TheArial" w:hAnsi="TheArial" w:cs="Arial"/>
          <w:sz w:val="24"/>
          <w:szCs w:val="24"/>
        </w:rPr>
        <w:t xml:space="preserve"> led those in attendance in the Pledge of Allegiance</w:t>
      </w:r>
      <w:r w:rsidR="00A93791">
        <w:rPr>
          <w:rFonts w:ascii="TheArial" w:hAnsi="TheArial" w:cs="Arial"/>
          <w:sz w:val="24"/>
          <w:szCs w:val="24"/>
        </w:rPr>
        <w:t xml:space="preserve">, that </w:t>
      </w:r>
      <w:r w:rsidR="002E111C">
        <w:rPr>
          <w:rFonts w:ascii="TheArial" w:hAnsi="TheArial" w:cs="Arial"/>
          <w:sz w:val="24"/>
          <w:szCs w:val="24"/>
        </w:rPr>
        <w:t xml:space="preserve">was </w:t>
      </w:r>
      <w:r w:rsidR="00A93791">
        <w:rPr>
          <w:rFonts w:ascii="TheArial" w:hAnsi="TheArial" w:cs="Arial"/>
          <w:sz w:val="24"/>
          <w:szCs w:val="24"/>
        </w:rPr>
        <w:t xml:space="preserve">displayed on the screen for all to read. </w:t>
      </w:r>
    </w:p>
    <w:p w14:paraId="522120C0" w14:textId="20280844" w:rsidR="008E5215" w:rsidRPr="008E5215" w:rsidRDefault="008E5215" w:rsidP="008E5215">
      <w:pPr>
        <w:rPr>
          <w:rFonts w:ascii="TheArial" w:hAnsi="TheArial" w:cs="Arial"/>
          <w:sz w:val="24"/>
          <w:szCs w:val="24"/>
        </w:rPr>
      </w:pPr>
      <w:r>
        <w:rPr>
          <w:rFonts w:ascii="TheArial" w:hAnsi="TheArial" w:cs="Arial"/>
          <w:sz w:val="24"/>
          <w:szCs w:val="24"/>
        </w:rPr>
        <w:t xml:space="preserve">3. </w:t>
      </w:r>
      <w:r w:rsidRPr="008E5215">
        <w:rPr>
          <w:rFonts w:ascii="TheArial" w:hAnsi="TheArial" w:cs="Arial"/>
          <w:sz w:val="24"/>
          <w:szCs w:val="24"/>
        </w:rPr>
        <w:t>President Becraft went over Meeting Etiquette</w:t>
      </w:r>
      <w:r>
        <w:rPr>
          <w:rFonts w:ascii="TheArial" w:hAnsi="TheArial" w:cs="Arial"/>
          <w:sz w:val="24"/>
          <w:szCs w:val="24"/>
        </w:rPr>
        <w:t xml:space="preserve"> stating that cameras need to be turned on during the meetings.</w:t>
      </w:r>
    </w:p>
    <w:p w14:paraId="6E3392F8" w14:textId="79A9D7FE" w:rsidR="00BC6EC2" w:rsidRDefault="00BC6EC2" w:rsidP="009F211A">
      <w:pPr>
        <w:rPr>
          <w:rFonts w:ascii="TheArial" w:hAnsi="TheArial" w:cs="Arial"/>
          <w:sz w:val="24"/>
          <w:szCs w:val="24"/>
        </w:rPr>
      </w:pPr>
      <w:r>
        <w:rPr>
          <w:rFonts w:ascii="TheArial" w:hAnsi="TheArial" w:cs="Arial"/>
          <w:sz w:val="24"/>
          <w:szCs w:val="24"/>
        </w:rPr>
        <w:t xml:space="preserve">4. Recording Secretary Smith read the monthly minutes from the </w:t>
      </w:r>
      <w:sdt>
        <w:sdtPr>
          <w:rPr>
            <w:rFonts w:ascii="TheArial" w:hAnsi="TheArial" w:cs="Arial"/>
            <w:sz w:val="24"/>
            <w:szCs w:val="24"/>
          </w:rPr>
          <w:alias w:val="month"/>
          <w:tag w:val="month"/>
          <w:id w:val="-1121837124"/>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4641A8">
            <w:rPr>
              <w:rFonts w:ascii="TheArial" w:hAnsi="TheArial" w:cs="Arial"/>
              <w:sz w:val="24"/>
              <w:szCs w:val="24"/>
            </w:rPr>
            <w:t>December</w:t>
          </w:r>
        </w:sdtContent>
      </w:sdt>
      <w:r w:rsidR="009C5696">
        <w:rPr>
          <w:rFonts w:ascii="TheArial" w:hAnsi="TheArial" w:cs="Arial"/>
          <w:sz w:val="24"/>
          <w:szCs w:val="24"/>
        </w:rPr>
        <w:t xml:space="preserve"> monthly meeting. </w:t>
      </w:r>
    </w:p>
    <w:p w14:paraId="300AF88A" w14:textId="1EACF974" w:rsidR="00AA36F2" w:rsidRDefault="00AA36F2" w:rsidP="009F211A">
      <w:pPr>
        <w:rPr>
          <w:rFonts w:ascii="TheArial" w:hAnsi="TheArial" w:cs="Arial"/>
          <w:sz w:val="24"/>
          <w:szCs w:val="24"/>
        </w:rPr>
      </w:pPr>
      <w:r>
        <w:rPr>
          <w:rFonts w:ascii="TheArial" w:hAnsi="TheArial" w:cs="Arial"/>
          <w:sz w:val="24"/>
          <w:szCs w:val="24"/>
        </w:rPr>
        <w:t xml:space="preserve">     President Becraft asked if there were any corrections or additions.</w:t>
      </w:r>
    </w:p>
    <w:p w14:paraId="0097AEC3" w14:textId="58F8695C" w:rsidR="009C5696" w:rsidRDefault="005541D9" w:rsidP="009F211A">
      <w:pPr>
        <w:rPr>
          <w:rFonts w:ascii="TheArial" w:hAnsi="TheArial" w:cs="Arial"/>
          <w:sz w:val="24"/>
          <w:szCs w:val="24"/>
        </w:rPr>
      </w:pPr>
      <w:sdt>
        <w:sdtPr>
          <w:rPr>
            <w:rFonts w:ascii="TheArial" w:hAnsi="TheArial" w:cs="Arial"/>
            <w:sz w:val="24"/>
            <w:szCs w:val="24"/>
          </w:rPr>
          <w:alias w:val="motion"/>
          <w:tag w:val="motion"/>
          <w:id w:val="-2026782414"/>
          <w:placeholder>
            <w:docPart w:val="DefaultPlaceholder_-1854013438"/>
          </w:placeholder>
          <w:comboBox>
            <w:listItem w:displayText="Brother " w:value="Brother "/>
            <w:listItem w:displayText="Sister " w:value="Sister "/>
          </w:comboBox>
        </w:sdtPr>
        <w:sdtEndPr/>
        <w:sdtContent>
          <w:r w:rsidR="00A170CE">
            <w:rPr>
              <w:rFonts w:ascii="TheArial" w:hAnsi="TheArial" w:cs="Arial"/>
              <w:sz w:val="24"/>
              <w:szCs w:val="24"/>
            </w:rPr>
            <w:t xml:space="preserve">Brother Holbrook </w:t>
          </w:r>
        </w:sdtContent>
      </w:sdt>
      <w:r w:rsidR="009C5696">
        <w:rPr>
          <w:rFonts w:ascii="TheArial" w:hAnsi="TheArial" w:cs="Arial"/>
          <w:sz w:val="24"/>
          <w:szCs w:val="24"/>
        </w:rPr>
        <w:t xml:space="preserve">made a motion to accept the minutes as read, with a second by </w:t>
      </w:r>
      <w:sdt>
        <w:sdtPr>
          <w:rPr>
            <w:rFonts w:ascii="TheArial" w:hAnsi="TheArial" w:cs="Arial"/>
            <w:sz w:val="24"/>
            <w:szCs w:val="24"/>
          </w:rPr>
          <w:alias w:val="second"/>
          <w:tag w:val="second"/>
          <w:id w:val="846756484"/>
          <w:placeholder>
            <w:docPart w:val="DefaultPlaceholder_-1854013438"/>
          </w:placeholder>
          <w:comboBox>
            <w:listItem w:displayText="Brother " w:value="Brother "/>
            <w:listItem w:displayText="Sister " w:value="Sister "/>
          </w:comboBox>
        </w:sdtPr>
        <w:sdtEndPr/>
        <w:sdtContent>
          <w:r w:rsidR="00A170CE">
            <w:rPr>
              <w:rFonts w:ascii="TheArial" w:hAnsi="TheArial" w:cs="Arial"/>
              <w:sz w:val="24"/>
              <w:szCs w:val="24"/>
            </w:rPr>
            <w:t xml:space="preserve">Brother </w:t>
          </w:r>
        </w:sdtContent>
      </w:sdt>
      <w:r w:rsidR="007D53ED">
        <w:rPr>
          <w:rFonts w:ascii="TheArial" w:hAnsi="TheArial" w:cs="Arial"/>
          <w:sz w:val="24"/>
          <w:szCs w:val="24"/>
        </w:rPr>
        <w:t>Waltz.</w:t>
      </w:r>
    </w:p>
    <w:p w14:paraId="12FF330D" w14:textId="3DD2F515" w:rsidR="009C5696" w:rsidRDefault="009C5696" w:rsidP="009F211A">
      <w:pPr>
        <w:rPr>
          <w:rFonts w:ascii="TheArial" w:hAnsi="TheArial" w:cs="Arial"/>
          <w:sz w:val="24"/>
          <w:szCs w:val="24"/>
        </w:rPr>
      </w:pPr>
      <w:r>
        <w:rPr>
          <w:rFonts w:ascii="TheArial" w:hAnsi="TheArial" w:cs="Arial"/>
          <w:sz w:val="24"/>
          <w:szCs w:val="24"/>
        </w:rPr>
        <w:t xml:space="preserve">     The </w:t>
      </w:r>
      <w:r w:rsidR="00A93791">
        <w:rPr>
          <w:rFonts w:ascii="TheArial" w:hAnsi="TheArial" w:cs="Arial"/>
          <w:sz w:val="24"/>
          <w:szCs w:val="24"/>
        </w:rPr>
        <w:t>M</w:t>
      </w:r>
      <w:r>
        <w:rPr>
          <w:rFonts w:ascii="TheArial" w:hAnsi="TheArial" w:cs="Arial"/>
          <w:sz w:val="24"/>
          <w:szCs w:val="24"/>
        </w:rPr>
        <w:t>otion carried.</w:t>
      </w:r>
    </w:p>
    <w:p w14:paraId="0085E4F0" w14:textId="6FFE97A8" w:rsidR="009C5696" w:rsidRDefault="009C5696" w:rsidP="009F211A">
      <w:pPr>
        <w:rPr>
          <w:rFonts w:ascii="TheArial" w:hAnsi="TheArial" w:cs="Arial"/>
          <w:sz w:val="24"/>
          <w:szCs w:val="24"/>
        </w:rPr>
      </w:pPr>
      <w:r>
        <w:rPr>
          <w:rFonts w:ascii="TheArial" w:hAnsi="TheArial" w:cs="Arial"/>
          <w:sz w:val="24"/>
          <w:szCs w:val="24"/>
        </w:rPr>
        <w:t>5</w:t>
      </w:r>
      <w:r w:rsidR="00A15B58">
        <w:rPr>
          <w:rFonts w:ascii="TheArial" w:hAnsi="TheArial" w:cs="Arial"/>
          <w:sz w:val="24"/>
          <w:szCs w:val="24"/>
        </w:rPr>
        <w:t>.</w:t>
      </w:r>
      <w:r>
        <w:rPr>
          <w:rFonts w:ascii="TheArial" w:hAnsi="TheArial" w:cs="Arial"/>
          <w:sz w:val="24"/>
          <w:szCs w:val="24"/>
        </w:rPr>
        <w:t xml:space="preserve"> The following carriers submitted applications for membership in the NALC and Branch 361:</w:t>
      </w:r>
      <w:r w:rsidR="00B0497B">
        <w:rPr>
          <w:rFonts w:ascii="TheArial" w:hAnsi="TheArial" w:cs="Arial"/>
          <w:sz w:val="24"/>
          <w:szCs w:val="24"/>
        </w:rPr>
        <w:t xml:space="preserve"> </w:t>
      </w:r>
      <w:sdt>
        <w:sdtPr>
          <w:rPr>
            <w:rFonts w:ascii="TheArial" w:hAnsi="TheArial" w:cs="Arial"/>
            <w:sz w:val="24"/>
            <w:szCs w:val="24"/>
          </w:rPr>
          <w:id w:val="-503118318"/>
          <w:placeholder>
            <w:docPart w:val="DefaultPlaceholder_-1854013440"/>
          </w:placeholder>
          <w:text w:multiLine="1"/>
        </w:sdtPr>
        <w:sdtEndPr/>
        <w:sdtContent>
          <w:r w:rsidR="008E5215">
            <w:rPr>
              <w:rFonts w:ascii="TheArial" w:hAnsi="TheArial" w:cs="Arial"/>
              <w:sz w:val="24"/>
              <w:szCs w:val="24"/>
            </w:rPr>
            <w:t xml:space="preserve">Michael Share, Janine Lightfoot, Tyler </w:t>
          </w:r>
          <w:proofErr w:type="spellStart"/>
          <w:r w:rsidR="008E5215">
            <w:rPr>
              <w:rFonts w:ascii="TheArial" w:hAnsi="TheArial" w:cs="Arial"/>
              <w:sz w:val="24"/>
              <w:szCs w:val="24"/>
            </w:rPr>
            <w:t>Harton</w:t>
          </w:r>
          <w:proofErr w:type="spellEnd"/>
          <w:r w:rsidR="008E5215">
            <w:rPr>
              <w:rFonts w:ascii="TheArial" w:hAnsi="TheArial" w:cs="Arial"/>
              <w:sz w:val="24"/>
              <w:szCs w:val="24"/>
            </w:rPr>
            <w:t xml:space="preserve"> (</w:t>
          </w:r>
          <w:r w:rsidR="00A15B58">
            <w:rPr>
              <w:rFonts w:ascii="TheArial" w:hAnsi="TheArial" w:cs="Arial"/>
              <w:sz w:val="24"/>
              <w:szCs w:val="24"/>
            </w:rPr>
            <w:t>o</w:t>
          </w:r>
          <w:r w:rsidR="008E5215">
            <w:rPr>
              <w:rFonts w:ascii="TheArial" w:hAnsi="TheArial" w:cs="Arial"/>
              <w:sz w:val="24"/>
              <w:szCs w:val="24"/>
            </w:rPr>
            <w:t>n December list), Oscar Rios, Daniel Collier, Tanner Spencer,</w:t>
          </w:r>
          <w:r w:rsidR="00A15B58">
            <w:rPr>
              <w:rFonts w:ascii="TheArial" w:hAnsi="TheArial" w:cs="Arial"/>
              <w:sz w:val="24"/>
              <w:szCs w:val="24"/>
            </w:rPr>
            <w:t xml:space="preserve"> William Sizemore, James Francisco, Timothy Hall, Kevin Yates, </w:t>
          </w:r>
          <w:proofErr w:type="spellStart"/>
          <w:r w:rsidR="00A15B58">
            <w:rPr>
              <w:rFonts w:ascii="TheArial" w:hAnsi="TheArial" w:cs="Arial"/>
              <w:sz w:val="24"/>
              <w:szCs w:val="24"/>
            </w:rPr>
            <w:t>Kyntoia</w:t>
          </w:r>
          <w:proofErr w:type="spellEnd"/>
          <w:r w:rsidR="00A15B58">
            <w:rPr>
              <w:rFonts w:ascii="TheArial" w:hAnsi="TheArial" w:cs="Arial"/>
              <w:sz w:val="24"/>
              <w:szCs w:val="24"/>
            </w:rPr>
            <w:t xml:space="preserve"> Wilkinson, Jeffery Pope, Todd Raines, Shades Barber, and Yesenia Mariela.</w:t>
          </w:r>
          <w:r w:rsidR="008E5215">
            <w:rPr>
              <w:rFonts w:ascii="TheArial" w:hAnsi="TheArial" w:cs="Arial"/>
              <w:sz w:val="24"/>
              <w:szCs w:val="24"/>
            </w:rPr>
            <w:t xml:space="preserve"> </w:t>
          </w:r>
          <w:r w:rsidR="00A15B58">
            <w:rPr>
              <w:rFonts w:ascii="TheArial" w:hAnsi="TheArial" w:cs="Arial"/>
              <w:sz w:val="24"/>
              <w:szCs w:val="24"/>
            </w:rPr>
            <w:br/>
          </w:r>
          <w:r w:rsidR="00A15B58">
            <w:rPr>
              <w:rFonts w:ascii="TheArial" w:hAnsi="TheArial" w:cs="Arial"/>
              <w:sz w:val="24"/>
              <w:szCs w:val="24"/>
            </w:rPr>
            <w:br/>
            <w:t xml:space="preserve">Brother McNulty made a motion to accept </w:t>
          </w:r>
          <w:r w:rsidR="003C099E">
            <w:rPr>
              <w:rFonts w:ascii="TheArial" w:hAnsi="TheArial" w:cs="Arial"/>
              <w:sz w:val="24"/>
              <w:szCs w:val="24"/>
            </w:rPr>
            <w:t>the new members</w:t>
          </w:r>
          <w:r w:rsidR="00A15B58">
            <w:rPr>
              <w:rFonts w:ascii="TheArial" w:hAnsi="TheArial" w:cs="Arial"/>
              <w:sz w:val="24"/>
              <w:szCs w:val="24"/>
            </w:rPr>
            <w:t xml:space="preserve"> as read, with a second by Brother </w:t>
          </w:r>
          <w:r w:rsidR="007D53ED">
            <w:rPr>
              <w:rFonts w:ascii="TheArial" w:hAnsi="TheArial" w:cs="Arial"/>
              <w:sz w:val="24"/>
              <w:szCs w:val="24"/>
            </w:rPr>
            <w:t>Collins</w:t>
          </w:r>
          <w:r w:rsidR="00A15B58">
            <w:rPr>
              <w:rFonts w:ascii="TheArial" w:hAnsi="TheArial" w:cs="Arial"/>
              <w:sz w:val="24"/>
              <w:szCs w:val="24"/>
            </w:rPr>
            <w:t>.</w:t>
          </w:r>
          <w:r w:rsidR="00A15B58">
            <w:rPr>
              <w:rFonts w:ascii="TheArial" w:hAnsi="TheArial" w:cs="Arial"/>
              <w:sz w:val="24"/>
              <w:szCs w:val="24"/>
            </w:rPr>
            <w:br/>
          </w:r>
          <w:r w:rsidR="00A15B58">
            <w:rPr>
              <w:rFonts w:ascii="TheArial" w:hAnsi="TheArial" w:cs="Arial"/>
              <w:sz w:val="24"/>
              <w:szCs w:val="24"/>
            </w:rPr>
            <w:br/>
            <w:t xml:space="preserve">The </w:t>
          </w:r>
          <w:r w:rsidR="009B01D0">
            <w:rPr>
              <w:rFonts w:ascii="TheArial" w:hAnsi="TheArial" w:cs="Arial"/>
              <w:sz w:val="24"/>
              <w:szCs w:val="24"/>
            </w:rPr>
            <w:t>M</w:t>
          </w:r>
          <w:r w:rsidR="00A15B58">
            <w:rPr>
              <w:rFonts w:ascii="TheArial" w:hAnsi="TheArial" w:cs="Arial"/>
              <w:sz w:val="24"/>
              <w:szCs w:val="24"/>
            </w:rPr>
            <w:t>otion carried.</w:t>
          </w:r>
        </w:sdtContent>
      </w:sdt>
    </w:p>
    <w:p w14:paraId="19BB95D1" w14:textId="7643BDA1" w:rsidR="00B0497B" w:rsidRPr="00A15B58" w:rsidRDefault="00A15B58" w:rsidP="00A15B58">
      <w:pPr>
        <w:rPr>
          <w:rFonts w:ascii="TheArial" w:hAnsi="TheArial" w:cs="Arial"/>
          <w:sz w:val="24"/>
          <w:szCs w:val="24"/>
        </w:rPr>
      </w:pPr>
      <w:r>
        <w:rPr>
          <w:rFonts w:ascii="TheArial" w:hAnsi="TheArial" w:cs="Arial"/>
          <w:sz w:val="24"/>
          <w:szCs w:val="24"/>
        </w:rPr>
        <w:t>6</w:t>
      </w:r>
      <w:r w:rsidR="00B0497B" w:rsidRPr="00A15B58">
        <w:rPr>
          <w:rFonts w:ascii="TheArial" w:hAnsi="TheArial" w:cs="Arial"/>
          <w:sz w:val="24"/>
          <w:szCs w:val="24"/>
        </w:rPr>
        <w:t>. Health Benefits Representative Whitcomb spoke on</w:t>
      </w:r>
      <w:r w:rsidR="00FC5931" w:rsidRPr="00A15B58">
        <w:rPr>
          <w:rFonts w:ascii="TheArial" w:hAnsi="TheArial" w:cs="Arial"/>
          <w:sz w:val="24"/>
          <w:szCs w:val="24"/>
        </w:rPr>
        <w:t xml:space="preserve"> the</w:t>
      </w:r>
      <w:r w:rsidR="00B0497B" w:rsidRPr="00A15B58">
        <w:rPr>
          <w:rFonts w:ascii="TheArial" w:hAnsi="TheArial" w:cs="Arial"/>
          <w:sz w:val="24"/>
          <w:szCs w:val="24"/>
        </w:rPr>
        <w:t xml:space="preserve"> </w:t>
      </w:r>
      <w:sdt>
        <w:sdtPr>
          <w:rPr>
            <w:rFonts w:ascii="TheArial" w:hAnsi="TheArial" w:cs="Arial"/>
            <w:sz w:val="24"/>
            <w:szCs w:val="24"/>
          </w:rPr>
          <w:id w:val="262649697"/>
          <w:placeholder>
            <w:docPart w:val="DefaultPlaceholder_-1854013440"/>
          </w:placeholder>
          <w:text w:multiLine="1"/>
        </w:sdtPr>
        <w:sdtEndPr/>
        <w:sdtContent>
          <w:r w:rsidR="00FC5931" w:rsidRPr="00A15B58">
            <w:rPr>
              <w:rFonts w:ascii="TheArial" w:hAnsi="TheArial" w:cs="Arial"/>
              <w:sz w:val="24"/>
              <w:szCs w:val="24"/>
            </w:rPr>
            <w:t>COVID-19 Vaccine</w:t>
          </w:r>
          <w:r>
            <w:rPr>
              <w:rFonts w:ascii="TheArial" w:hAnsi="TheArial" w:cs="Arial"/>
              <w:sz w:val="24"/>
              <w:szCs w:val="24"/>
            </w:rPr>
            <w:t xml:space="preserve"> stating that the vaccine was currently available to frontline essential workers </w:t>
          </w:r>
          <w:r w:rsidR="00B213A9">
            <w:rPr>
              <w:rFonts w:ascii="TheArial" w:hAnsi="TheArial" w:cs="Arial"/>
              <w:sz w:val="24"/>
              <w:szCs w:val="24"/>
            </w:rPr>
            <w:t xml:space="preserve">to include but not limited to those </w:t>
          </w:r>
          <w:r>
            <w:rPr>
              <w:rFonts w:ascii="TheArial" w:hAnsi="TheArial" w:cs="Arial"/>
              <w:sz w:val="24"/>
              <w:szCs w:val="24"/>
            </w:rPr>
            <w:t>such as fire fighters, police officers, United States Postal Workers</w:t>
          </w:r>
          <w:r w:rsidR="00B213A9">
            <w:rPr>
              <w:rFonts w:ascii="TheArial" w:hAnsi="TheArial" w:cs="Arial"/>
              <w:sz w:val="24"/>
              <w:szCs w:val="24"/>
            </w:rPr>
            <w:t xml:space="preserve">, and those in the educational sector. Representative Whitcomb also stated once you receive your vaccine you will be presented with a Vaccination Record Card that can be used to get into clubs and special events. </w:t>
          </w:r>
        </w:sdtContent>
      </w:sdt>
    </w:p>
    <w:p w14:paraId="2A86E748" w14:textId="142EA215" w:rsidR="00B0497B" w:rsidRDefault="00A15B58" w:rsidP="009F211A">
      <w:pPr>
        <w:rPr>
          <w:rFonts w:ascii="TheArial" w:hAnsi="TheArial" w:cs="Arial"/>
          <w:sz w:val="24"/>
          <w:szCs w:val="24"/>
        </w:rPr>
      </w:pPr>
      <w:r>
        <w:rPr>
          <w:rFonts w:ascii="TheArial" w:hAnsi="TheArial" w:cs="Arial"/>
          <w:sz w:val="24"/>
          <w:szCs w:val="24"/>
        </w:rPr>
        <w:t>7</w:t>
      </w:r>
      <w:r w:rsidR="00B0497B">
        <w:rPr>
          <w:rFonts w:ascii="TheArial" w:hAnsi="TheArial" w:cs="Arial"/>
          <w:sz w:val="24"/>
          <w:szCs w:val="24"/>
        </w:rPr>
        <w:t xml:space="preserve">. Trustee </w:t>
      </w:r>
      <w:sdt>
        <w:sdtPr>
          <w:rPr>
            <w:rFonts w:ascii="TheArial" w:hAnsi="TheArial" w:cs="Arial"/>
            <w:sz w:val="24"/>
            <w:szCs w:val="24"/>
          </w:rPr>
          <w:alias w:val="trustee"/>
          <w:tag w:val="trustee"/>
          <w:id w:val="-1701310725"/>
          <w:placeholder>
            <w:docPart w:val="DefaultPlaceholder_-1854013438"/>
          </w:placeholder>
          <w:dropDownList>
            <w:listItem w:displayText="McNulty" w:value="McNulty"/>
            <w:listItem w:displayText="Smith" w:value="Smith"/>
            <w:listItem w:displayText="Craig" w:value="Craig"/>
          </w:dropDownList>
        </w:sdtPr>
        <w:sdtEndPr/>
        <w:sdtContent>
          <w:r w:rsidR="00654E3D">
            <w:rPr>
              <w:rFonts w:ascii="TheArial" w:hAnsi="TheArial" w:cs="Arial"/>
              <w:sz w:val="24"/>
              <w:szCs w:val="24"/>
            </w:rPr>
            <w:t>McNulty</w:t>
          </w:r>
        </w:sdtContent>
      </w:sdt>
      <w:r w:rsidR="00B0497B">
        <w:rPr>
          <w:rFonts w:ascii="TheArial" w:hAnsi="TheArial" w:cs="Arial"/>
          <w:sz w:val="24"/>
          <w:szCs w:val="24"/>
        </w:rPr>
        <w:t xml:space="preserve"> gave the following expenditure report for the month of </w:t>
      </w:r>
      <w:sdt>
        <w:sdtPr>
          <w:rPr>
            <w:rFonts w:ascii="TheArial" w:hAnsi="TheArial" w:cs="Arial"/>
            <w:sz w:val="24"/>
            <w:szCs w:val="24"/>
          </w:rPr>
          <w:alias w:val="month"/>
          <w:tag w:val="month"/>
          <w:id w:val="563530867"/>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A170CE">
            <w:rPr>
              <w:rFonts w:ascii="TheArial" w:hAnsi="TheArial" w:cs="Arial"/>
              <w:sz w:val="24"/>
              <w:szCs w:val="24"/>
            </w:rPr>
            <w:t>December</w:t>
          </w:r>
        </w:sdtContent>
      </w:sdt>
      <w:r w:rsidR="00F436E5">
        <w:rPr>
          <w:rFonts w:ascii="TheArial" w:hAnsi="TheArial" w:cs="Arial"/>
          <w:sz w:val="24"/>
          <w:szCs w:val="24"/>
        </w:rPr>
        <w:t>:</w:t>
      </w:r>
    </w:p>
    <w:p w14:paraId="0A911AF7" w14:textId="37B868CF" w:rsidR="00F436E5" w:rsidRPr="00452E5B" w:rsidRDefault="005541D9" w:rsidP="00452E5B">
      <w:pPr>
        <w:rPr>
          <w:rFonts w:ascii="TheArial" w:hAnsi="TheArial" w:cs="Arial"/>
          <w:sz w:val="24"/>
          <w:szCs w:val="24"/>
        </w:rPr>
      </w:pPr>
      <w:sdt>
        <w:sdtPr>
          <w:rPr>
            <w:rFonts w:ascii="TheArial" w:hAnsi="TheArial" w:cs="Arial"/>
            <w:sz w:val="24"/>
            <w:szCs w:val="24"/>
          </w:rPr>
          <w:id w:val="-1905755315"/>
          <w:placeholder>
            <w:docPart w:val="DefaultPlaceholder_-1854013440"/>
          </w:placeholder>
          <w:text w:multiLine="1"/>
        </w:sdtPr>
        <w:sdtEndPr/>
        <w:sdtContent>
          <w:r w:rsidR="00A170CE" w:rsidRPr="00452E5B">
            <w:rPr>
              <w:rFonts w:ascii="TheArial" w:hAnsi="TheArial" w:cs="Arial"/>
              <w:sz w:val="24"/>
              <w:szCs w:val="24"/>
            </w:rPr>
            <w:t>Trustee Expense Report December 2020</w:t>
          </w:r>
          <w:r w:rsidR="00B213A9" w:rsidRPr="00452E5B">
            <w:rPr>
              <w:rFonts w:ascii="TheArial" w:hAnsi="TheArial" w:cs="Arial"/>
              <w:sz w:val="24"/>
              <w:szCs w:val="24"/>
            </w:rPr>
            <w:t>:</w:t>
          </w:r>
        </w:sdtContent>
      </w:sdt>
    </w:p>
    <w:p w14:paraId="301127C2" w14:textId="6D2B7FFD" w:rsidR="00452E5B" w:rsidRDefault="00452E5B" w:rsidP="00452E5B">
      <w:pPr>
        <w:pStyle w:val="ListParagraph"/>
        <w:numPr>
          <w:ilvl w:val="0"/>
          <w:numId w:val="7"/>
        </w:numPr>
        <w:rPr>
          <w:rFonts w:ascii="Calibri" w:eastAsia="Times New Roman" w:hAnsi="Calibri" w:cs="Times New Roman"/>
          <w:color w:val="000000"/>
        </w:rPr>
      </w:pPr>
      <w:r w:rsidRPr="00452E5B">
        <w:rPr>
          <w:rFonts w:ascii="TheArial" w:hAnsi="TheArial" w:cs="Arial"/>
          <w:sz w:val="24"/>
          <w:szCs w:val="24"/>
        </w:rPr>
        <w:t>Utilities</w:t>
      </w:r>
      <w:r>
        <w:rPr>
          <w:rFonts w:ascii="TheArial" w:hAnsi="TheArial" w:cs="Arial"/>
          <w:sz w:val="24"/>
          <w:szCs w:val="24"/>
        </w:rPr>
        <w:t xml:space="preserve">                                              </w:t>
      </w:r>
      <w:r w:rsidRPr="00452E5B">
        <w:rPr>
          <w:rFonts w:ascii="TheArial" w:hAnsi="TheArial" w:cs="Arial"/>
          <w:sz w:val="24"/>
          <w:szCs w:val="24"/>
        </w:rPr>
        <w:t xml:space="preserve"> </w:t>
      </w:r>
      <w:r w:rsidRPr="00452E5B">
        <w:rPr>
          <w:rFonts w:ascii="Calibri" w:eastAsia="Times New Roman" w:hAnsi="Calibri" w:cs="Times New Roman"/>
          <w:color w:val="000000"/>
        </w:rPr>
        <w:t xml:space="preserve">$1,995.73 </w:t>
      </w:r>
    </w:p>
    <w:p w14:paraId="37F1E18B" w14:textId="5FD68BD2" w:rsidR="00452E5B" w:rsidRDefault="00452E5B" w:rsidP="00452E5B">
      <w:pPr>
        <w:pStyle w:val="ListParagraph"/>
        <w:numPr>
          <w:ilvl w:val="0"/>
          <w:numId w:val="7"/>
        </w:numPr>
        <w:rPr>
          <w:rFonts w:ascii="Calibri" w:eastAsia="Times New Roman" w:hAnsi="Calibri" w:cs="Times New Roman"/>
          <w:color w:val="000000"/>
        </w:rPr>
      </w:pPr>
      <w:r w:rsidRPr="00452E5B">
        <w:rPr>
          <w:rFonts w:ascii="TheArial" w:hAnsi="TheArial" w:cs="Arial"/>
          <w:sz w:val="24"/>
          <w:szCs w:val="24"/>
        </w:rPr>
        <w:t xml:space="preserve">Presidents Fund </w:t>
      </w:r>
      <w:r>
        <w:rPr>
          <w:rFonts w:ascii="TheArial" w:hAnsi="TheArial" w:cs="Arial"/>
          <w:sz w:val="24"/>
          <w:szCs w:val="24"/>
        </w:rPr>
        <w:t xml:space="preserve">                              </w:t>
      </w:r>
      <w:r w:rsidRPr="00452E5B">
        <w:rPr>
          <w:rFonts w:ascii="Calibri" w:eastAsia="Times New Roman" w:hAnsi="Calibri" w:cs="Times New Roman"/>
          <w:color w:val="000000"/>
        </w:rPr>
        <w:t xml:space="preserve">$109.69 </w:t>
      </w:r>
    </w:p>
    <w:p w14:paraId="1981F2B7" w14:textId="77777777" w:rsidR="00452E5B" w:rsidRDefault="00452E5B" w:rsidP="00452E5B">
      <w:pPr>
        <w:pStyle w:val="ListParagraph"/>
        <w:numPr>
          <w:ilvl w:val="0"/>
          <w:numId w:val="7"/>
        </w:numPr>
        <w:rPr>
          <w:rFonts w:ascii="Calibri" w:eastAsia="Times New Roman" w:hAnsi="Calibri" w:cs="Times New Roman"/>
          <w:color w:val="000000"/>
        </w:rPr>
      </w:pPr>
      <w:r w:rsidRPr="00452E5B">
        <w:rPr>
          <w:rFonts w:ascii="TheArial" w:hAnsi="TheArial" w:cs="Arial"/>
          <w:sz w:val="24"/>
          <w:szCs w:val="24"/>
        </w:rPr>
        <w:t xml:space="preserve">Building Maintenance  </w:t>
      </w:r>
      <w:r>
        <w:rPr>
          <w:rFonts w:ascii="TheArial" w:hAnsi="TheArial" w:cs="Arial"/>
          <w:sz w:val="24"/>
          <w:szCs w:val="24"/>
        </w:rPr>
        <w:t xml:space="preserve">                 </w:t>
      </w:r>
      <w:r w:rsidRPr="00452E5B">
        <w:rPr>
          <w:rFonts w:ascii="TheArial" w:hAnsi="TheArial" w:cs="Arial"/>
          <w:sz w:val="24"/>
          <w:szCs w:val="24"/>
        </w:rPr>
        <w:t xml:space="preserve"> </w:t>
      </w:r>
      <w:r w:rsidRPr="00452E5B">
        <w:rPr>
          <w:rFonts w:ascii="Calibri" w:eastAsia="Times New Roman" w:hAnsi="Calibri" w:cs="Times New Roman"/>
          <w:color w:val="000000"/>
        </w:rPr>
        <w:t xml:space="preserve">$375.69 </w:t>
      </w:r>
    </w:p>
    <w:p w14:paraId="0B0DB327" w14:textId="77777777" w:rsidR="00452E5B" w:rsidRDefault="00452E5B" w:rsidP="00452E5B">
      <w:pPr>
        <w:pStyle w:val="ListParagraph"/>
        <w:numPr>
          <w:ilvl w:val="0"/>
          <w:numId w:val="7"/>
        </w:numPr>
        <w:rPr>
          <w:rFonts w:ascii="Calibri" w:eastAsia="Times New Roman" w:hAnsi="Calibri" w:cs="Times New Roman"/>
          <w:color w:val="000000"/>
        </w:rPr>
      </w:pPr>
      <w:r w:rsidRPr="00452E5B">
        <w:rPr>
          <w:rFonts w:ascii="TheArial" w:hAnsi="TheArial" w:cs="Arial"/>
          <w:sz w:val="24"/>
          <w:szCs w:val="24"/>
        </w:rPr>
        <w:t xml:space="preserve">Newsletter Mailing/Postage </w:t>
      </w:r>
      <w:r>
        <w:rPr>
          <w:rFonts w:ascii="TheArial" w:hAnsi="TheArial" w:cs="Arial"/>
          <w:sz w:val="24"/>
          <w:szCs w:val="24"/>
        </w:rPr>
        <w:t xml:space="preserve">       </w:t>
      </w:r>
      <w:r w:rsidRPr="00452E5B">
        <w:rPr>
          <w:rFonts w:ascii="Calibri" w:eastAsia="Times New Roman" w:hAnsi="Calibri" w:cs="Times New Roman"/>
          <w:color w:val="000000"/>
        </w:rPr>
        <w:t xml:space="preserve">$1,447.90 </w:t>
      </w:r>
    </w:p>
    <w:p w14:paraId="143F1F1F" w14:textId="77777777" w:rsidR="00452E5B" w:rsidRDefault="00452E5B" w:rsidP="00452E5B">
      <w:pPr>
        <w:pStyle w:val="ListParagraph"/>
        <w:numPr>
          <w:ilvl w:val="0"/>
          <w:numId w:val="7"/>
        </w:numPr>
        <w:rPr>
          <w:rFonts w:ascii="Calibri" w:eastAsia="Times New Roman" w:hAnsi="Calibri" w:cs="Times New Roman"/>
          <w:color w:val="000000"/>
        </w:rPr>
      </w:pPr>
      <w:r w:rsidRPr="00452E5B">
        <w:rPr>
          <w:rFonts w:ascii="TheArial" w:hAnsi="TheArial" w:cs="Arial"/>
          <w:sz w:val="24"/>
          <w:szCs w:val="24"/>
        </w:rPr>
        <w:t xml:space="preserve">Postage </w:t>
      </w:r>
      <w:r>
        <w:rPr>
          <w:rFonts w:ascii="TheArial" w:hAnsi="TheArial" w:cs="Arial"/>
          <w:sz w:val="24"/>
          <w:szCs w:val="24"/>
        </w:rPr>
        <w:t xml:space="preserve">                                              </w:t>
      </w:r>
      <w:r w:rsidRPr="00452E5B">
        <w:rPr>
          <w:rFonts w:ascii="Calibri" w:eastAsia="Times New Roman" w:hAnsi="Calibri" w:cs="Times New Roman"/>
          <w:color w:val="000000"/>
        </w:rPr>
        <w:t xml:space="preserve">$1.10 </w:t>
      </w:r>
    </w:p>
    <w:p w14:paraId="48FBAF75" w14:textId="77777777" w:rsidR="00452E5B" w:rsidRDefault="00452E5B" w:rsidP="00452E5B">
      <w:pPr>
        <w:pStyle w:val="ListParagraph"/>
        <w:numPr>
          <w:ilvl w:val="0"/>
          <w:numId w:val="7"/>
        </w:numPr>
        <w:rPr>
          <w:rFonts w:ascii="Calibri" w:eastAsia="Times New Roman" w:hAnsi="Calibri" w:cs="Times New Roman"/>
          <w:color w:val="000000"/>
        </w:rPr>
      </w:pPr>
      <w:r w:rsidRPr="00452E5B">
        <w:rPr>
          <w:rFonts w:ascii="TheArial" w:hAnsi="TheArial" w:cs="Arial"/>
          <w:sz w:val="24"/>
          <w:szCs w:val="24"/>
        </w:rPr>
        <w:t xml:space="preserve">Personal Items </w:t>
      </w:r>
      <w:r>
        <w:rPr>
          <w:rFonts w:ascii="TheArial" w:hAnsi="TheArial" w:cs="Arial"/>
          <w:sz w:val="24"/>
          <w:szCs w:val="24"/>
        </w:rPr>
        <w:t xml:space="preserve">                                </w:t>
      </w:r>
      <w:r w:rsidRPr="00452E5B">
        <w:rPr>
          <w:rFonts w:ascii="Calibri" w:eastAsia="Times New Roman" w:hAnsi="Calibri" w:cs="Times New Roman"/>
          <w:color w:val="000000"/>
        </w:rPr>
        <w:t xml:space="preserve">$75.00 </w:t>
      </w:r>
    </w:p>
    <w:p w14:paraId="5DCDC72B" w14:textId="77777777" w:rsidR="00452E5B" w:rsidRDefault="00452E5B" w:rsidP="00452E5B">
      <w:pPr>
        <w:pStyle w:val="ListParagraph"/>
        <w:numPr>
          <w:ilvl w:val="0"/>
          <w:numId w:val="7"/>
        </w:numPr>
        <w:rPr>
          <w:rFonts w:ascii="Calibri" w:eastAsia="Times New Roman" w:hAnsi="Calibri" w:cs="Times New Roman"/>
          <w:color w:val="000000"/>
        </w:rPr>
      </w:pPr>
      <w:r w:rsidRPr="00452E5B">
        <w:rPr>
          <w:rFonts w:ascii="TheArial" w:hAnsi="TheArial" w:cs="Arial"/>
          <w:sz w:val="24"/>
          <w:szCs w:val="24"/>
        </w:rPr>
        <w:t xml:space="preserve">(084) Union Time </w:t>
      </w:r>
      <w:r>
        <w:rPr>
          <w:rFonts w:ascii="TheArial" w:hAnsi="TheArial" w:cs="Arial"/>
          <w:sz w:val="24"/>
          <w:szCs w:val="24"/>
        </w:rPr>
        <w:t xml:space="preserve">                          </w:t>
      </w:r>
      <w:r w:rsidRPr="00452E5B">
        <w:rPr>
          <w:rFonts w:ascii="Calibri" w:eastAsia="Times New Roman" w:hAnsi="Calibri" w:cs="Times New Roman"/>
          <w:color w:val="000000"/>
        </w:rPr>
        <w:t xml:space="preserve">$446.99 </w:t>
      </w:r>
    </w:p>
    <w:p w14:paraId="1D8528CE" w14:textId="77777777" w:rsidR="00452E5B" w:rsidRDefault="00452E5B" w:rsidP="00452E5B">
      <w:pPr>
        <w:pStyle w:val="ListParagraph"/>
        <w:numPr>
          <w:ilvl w:val="0"/>
          <w:numId w:val="7"/>
        </w:numPr>
        <w:rPr>
          <w:rFonts w:ascii="Calibri" w:eastAsia="Times New Roman" w:hAnsi="Calibri" w:cs="Times New Roman"/>
          <w:color w:val="000000"/>
        </w:rPr>
      </w:pPr>
      <w:r w:rsidRPr="00452E5B">
        <w:rPr>
          <w:rFonts w:ascii="TheArial" w:hAnsi="TheArial" w:cs="Arial"/>
          <w:sz w:val="24"/>
          <w:szCs w:val="24"/>
        </w:rPr>
        <w:t>Building Supplies</w:t>
      </w:r>
      <w:r>
        <w:rPr>
          <w:rFonts w:ascii="TheArial" w:hAnsi="TheArial" w:cs="Arial"/>
          <w:sz w:val="24"/>
          <w:szCs w:val="24"/>
        </w:rPr>
        <w:t xml:space="preserve">                           </w:t>
      </w:r>
      <w:r w:rsidRPr="00452E5B">
        <w:rPr>
          <w:rFonts w:ascii="TheArial" w:hAnsi="TheArial" w:cs="Arial"/>
          <w:sz w:val="24"/>
          <w:szCs w:val="24"/>
        </w:rPr>
        <w:t xml:space="preserve"> </w:t>
      </w:r>
      <w:r w:rsidRPr="00452E5B">
        <w:rPr>
          <w:rFonts w:ascii="Calibri" w:eastAsia="Times New Roman" w:hAnsi="Calibri" w:cs="Times New Roman"/>
          <w:color w:val="000000"/>
        </w:rPr>
        <w:t xml:space="preserve">$14.18 </w:t>
      </w:r>
    </w:p>
    <w:p w14:paraId="04ECF403" w14:textId="1159CD91" w:rsidR="00452E5B" w:rsidRDefault="00452E5B" w:rsidP="00452E5B">
      <w:pPr>
        <w:pStyle w:val="ListParagraph"/>
        <w:numPr>
          <w:ilvl w:val="0"/>
          <w:numId w:val="7"/>
        </w:numPr>
        <w:rPr>
          <w:rFonts w:ascii="Calibri" w:eastAsia="Times New Roman" w:hAnsi="Calibri" w:cs="Times New Roman"/>
          <w:color w:val="000000"/>
        </w:rPr>
      </w:pPr>
      <w:r w:rsidRPr="00452E5B">
        <w:rPr>
          <w:rFonts w:ascii="TheArial" w:hAnsi="TheArial" w:cs="Arial"/>
          <w:sz w:val="24"/>
          <w:szCs w:val="24"/>
        </w:rPr>
        <w:t>Office Supplies</w:t>
      </w:r>
      <w:r>
        <w:rPr>
          <w:rFonts w:ascii="TheArial" w:hAnsi="TheArial" w:cs="Arial"/>
          <w:sz w:val="24"/>
          <w:szCs w:val="24"/>
        </w:rPr>
        <w:t xml:space="preserve">                               </w:t>
      </w:r>
      <w:r w:rsidRPr="00452E5B">
        <w:rPr>
          <w:rFonts w:ascii="TheArial" w:hAnsi="TheArial" w:cs="Arial"/>
          <w:sz w:val="24"/>
          <w:szCs w:val="24"/>
        </w:rPr>
        <w:t xml:space="preserve"> </w:t>
      </w:r>
      <w:r>
        <w:rPr>
          <w:rFonts w:ascii="TheArial" w:hAnsi="TheArial" w:cs="Arial"/>
          <w:sz w:val="24"/>
          <w:szCs w:val="24"/>
        </w:rPr>
        <w:t xml:space="preserve"> </w:t>
      </w:r>
      <w:r w:rsidRPr="00452E5B">
        <w:rPr>
          <w:rFonts w:ascii="Calibri" w:eastAsia="Times New Roman" w:hAnsi="Calibri" w:cs="Times New Roman"/>
          <w:color w:val="000000"/>
        </w:rPr>
        <w:t xml:space="preserve">$247.21 </w:t>
      </w:r>
    </w:p>
    <w:p w14:paraId="3BEDA7A5" w14:textId="77777777" w:rsidR="00897561" w:rsidRDefault="00452E5B" w:rsidP="00897561">
      <w:pPr>
        <w:pStyle w:val="ListParagraph"/>
        <w:numPr>
          <w:ilvl w:val="0"/>
          <w:numId w:val="7"/>
        </w:numPr>
        <w:rPr>
          <w:rFonts w:ascii="Calibri" w:eastAsia="Times New Roman" w:hAnsi="Calibri" w:cs="Times New Roman"/>
          <w:color w:val="000000"/>
        </w:rPr>
      </w:pPr>
      <w:r w:rsidRPr="00452E5B">
        <w:rPr>
          <w:rFonts w:ascii="TheArial" w:hAnsi="TheArial" w:cs="Arial"/>
          <w:sz w:val="24"/>
          <w:szCs w:val="24"/>
        </w:rPr>
        <w:t>Salary</w:t>
      </w:r>
      <w:r>
        <w:rPr>
          <w:rFonts w:ascii="TheArial" w:hAnsi="TheArial" w:cs="Arial"/>
          <w:sz w:val="24"/>
          <w:szCs w:val="24"/>
        </w:rPr>
        <w:t xml:space="preserve">                                                </w:t>
      </w:r>
      <w:r w:rsidRPr="00452E5B">
        <w:rPr>
          <w:rFonts w:ascii="TheArial" w:hAnsi="TheArial" w:cs="Arial"/>
          <w:sz w:val="24"/>
          <w:szCs w:val="24"/>
        </w:rPr>
        <w:t xml:space="preserve"> </w:t>
      </w:r>
      <w:r w:rsidRPr="00452E5B">
        <w:rPr>
          <w:rFonts w:ascii="Calibri" w:eastAsia="Times New Roman" w:hAnsi="Calibri" w:cs="Times New Roman"/>
          <w:color w:val="000000"/>
        </w:rPr>
        <w:t xml:space="preserve">$17,581.33 </w:t>
      </w:r>
    </w:p>
    <w:p w14:paraId="2718E9BC" w14:textId="77777777" w:rsidR="00897561" w:rsidRPr="00897561" w:rsidRDefault="00897561" w:rsidP="00897561">
      <w:pPr>
        <w:pStyle w:val="ListParagraph"/>
        <w:ind w:left="780"/>
        <w:rPr>
          <w:rFonts w:ascii="Calibri" w:eastAsia="Times New Roman" w:hAnsi="Calibri" w:cs="Times New Roman"/>
          <w:color w:val="000000"/>
        </w:rPr>
      </w:pPr>
    </w:p>
    <w:p w14:paraId="047155BD" w14:textId="40A7908B" w:rsidR="00897561" w:rsidRPr="00897561" w:rsidRDefault="00897561" w:rsidP="00897561">
      <w:pPr>
        <w:pStyle w:val="ListParagraph"/>
        <w:numPr>
          <w:ilvl w:val="0"/>
          <w:numId w:val="7"/>
        </w:numPr>
        <w:rPr>
          <w:rFonts w:ascii="Calibri" w:eastAsia="Times New Roman" w:hAnsi="Calibri" w:cs="Times New Roman"/>
          <w:color w:val="000000"/>
        </w:rPr>
      </w:pPr>
      <w:r w:rsidRPr="00897561">
        <w:rPr>
          <w:rFonts w:ascii="TheArial" w:hAnsi="TheArial" w:cs="Arial"/>
          <w:sz w:val="24"/>
          <w:szCs w:val="24"/>
        </w:rPr>
        <w:t>Total Expenses:</w:t>
      </w:r>
      <w:r>
        <w:rPr>
          <w:rFonts w:ascii="TheArial" w:hAnsi="TheArial" w:cs="Arial"/>
          <w:sz w:val="24"/>
          <w:szCs w:val="24"/>
        </w:rPr>
        <w:t xml:space="preserve">                             </w:t>
      </w:r>
      <w:r w:rsidRPr="00897561">
        <w:rPr>
          <w:rFonts w:ascii="TheArial" w:hAnsi="TheArial" w:cs="Arial"/>
          <w:sz w:val="24"/>
          <w:szCs w:val="24"/>
        </w:rPr>
        <w:t xml:space="preserve"> </w:t>
      </w:r>
      <w:r w:rsidRPr="00897561">
        <w:rPr>
          <w:rFonts w:ascii="Calibri" w:eastAsia="Times New Roman" w:hAnsi="Calibri" w:cs="Times New Roman"/>
          <w:color w:val="000000"/>
        </w:rPr>
        <w:t xml:space="preserve">$22,324.82 </w:t>
      </w:r>
    </w:p>
    <w:p w14:paraId="0A6588FD" w14:textId="3E5F54FA" w:rsidR="00452E5B" w:rsidRPr="00452E5B" w:rsidRDefault="00452E5B" w:rsidP="00897561">
      <w:pPr>
        <w:pStyle w:val="ListParagraph"/>
        <w:ind w:left="780"/>
        <w:rPr>
          <w:rFonts w:ascii="TheArial" w:hAnsi="TheArial" w:cs="Arial"/>
          <w:sz w:val="24"/>
          <w:szCs w:val="24"/>
        </w:rPr>
      </w:pPr>
    </w:p>
    <w:p w14:paraId="7A9EC012" w14:textId="1FCEC0B4" w:rsidR="00AA36F2" w:rsidRDefault="00AA36F2" w:rsidP="009F211A">
      <w:pPr>
        <w:rPr>
          <w:rFonts w:ascii="TheArial" w:hAnsi="TheArial" w:cs="Arial"/>
          <w:sz w:val="24"/>
          <w:szCs w:val="24"/>
        </w:rPr>
      </w:pPr>
      <w:r>
        <w:rPr>
          <w:rFonts w:ascii="TheArial" w:hAnsi="TheArial" w:cs="Arial"/>
          <w:sz w:val="24"/>
          <w:szCs w:val="24"/>
        </w:rPr>
        <w:t xml:space="preserve">    </w:t>
      </w:r>
      <w:sdt>
        <w:sdtPr>
          <w:rPr>
            <w:rFonts w:ascii="TheArial" w:hAnsi="TheArial" w:cs="Arial"/>
            <w:sz w:val="24"/>
            <w:szCs w:val="24"/>
          </w:rPr>
          <w:alias w:val="motion"/>
          <w:tag w:val="motion"/>
          <w:id w:val="957910435"/>
          <w:placeholder>
            <w:docPart w:val="DefaultPlaceholder_-1854013438"/>
          </w:placeholder>
          <w:comboBox>
            <w:listItem w:displayText="Brother " w:value="Brother "/>
            <w:listItem w:displayText="Sister " w:value="Sister "/>
          </w:comboBox>
        </w:sdtPr>
        <w:sdtEndPr/>
        <w:sdtContent>
          <w:r w:rsidR="00A170CE">
            <w:rPr>
              <w:rFonts w:ascii="TheArial" w:hAnsi="TheArial" w:cs="Arial"/>
              <w:sz w:val="24"/>
              <w:szCs w:val="24"/>
            </w:rPr>
            <w:t xml:space="preserve">Brother Stover </w:t>
          </w:r>
        </w:sdtContent>
      </w:sdt>
      <w:r w:rsidR="00A170CE">
        <w:rPr>
          <w:rFonts w:ascii="TheArial" w:hAnsi="TheArial" w:cs="Arial"/>
          <w:sz w:val="24"/>
          <w:szCs w:val="24"/>
        </w:rPr>
        <w:t>m</w:t>
      </w:r>
      <w:r>
        <w:rPr>
          <w:rFonts w:ascii="TheArial" w:hAnsi="TheArial" w:cs="Arial"/>
          <w:sz w:val="24"/>
          <w:szCs w:val="24"/>
        </w:rPr>
        <w:t>ade a motion to accept the expense report as read</w:t>
      </w:r>
      <w:r w:rsidR="007C67E7">
        <w:rPr>
          <w:rFonts w:ascii="TheArial" w:hAnsi="TheArial" w:cs="Arial"/>
          <w:sz w:val="24"/>
          <w:szCs w:val="24"/>
        </w:rPr>
        <w:t>,</w:t>
      </w:r>
      <w:r>
        <w:rPr>
          <w:rFonts w:ascii="TheArial" w:hAnsi="TheArial" w:cs="Arial"/>
          <w:sz w:val="24"/>
          <w:szCs w:val="24"/>
        </w:rPr>
        <w:t xml:space="preserve"> with a second by </w:t>
      </w:r>
      <w:sdt>
        <w:sdtPr>
          <w:rPr>
            <w:rFonts w:ascii="TheArial" w:hAnsi="TheArial" w:cs="Arial"/>
            <w:sz w:val="24"/>
            <w:szCs w:val="24"/>
          </w:rPr>
          <w:alias w:val="second"/>
          <w:tag w:val="second"/>
          <w:id w:val="-292522298"/>
          <w:placeholder>
            <w:docPart w:val="DefaultPlaceholder_-1854013438"/>
          </w:placeholder>
          <w:comboBox>
            <w:listItem w:displayText="Brother " w:value="Brother "/>
            <w:listItem w:displayText="Sister " w:value="Sister "/>
          </w:comboBox>
        </w:sdtPr>
        <w:sdtEndPr/>
        <w:sdtContent>
          <w:r w:rsidR="00A170CE">
            <w:rPr>
              <w:rFonts w:ascii="TheArial" w:hAnsi="TheArial" w:cs="Arial"/>
              <w:sz w:val="24"/>
              <w:szCs w:val="24"/>
            </w:rPr>
            <w:t>Brother Waltz</w:t>
          </w:r>
        </w:sdtContent>
      </w:sdt>
    </w:p>
    <w:p w14:paraId="004FB8FC" w14:textId="57B210E7" w:rsidR="00AA36F2" w:rsidRDefault="00AA36F2" w:rsidP="009F211A">
      <w:pPr>
        <w:rPr>
          <w:rFonts w:ascii="TheArial" w:hAnsi="TheArial" w:cs="Arial"/>
          <w:sz w:val="24"/>
          <w:szCs w:val="24"/>
        </w:rPr>
      </w:pPr>
      <w:r>
        <w:rPr>
          <w:rFonts w:ascii="TheArial" w:hAnsi="TheArial" w:cs="Arial"/>
          <w:sz w:val="24"/>
          <w:szCs w:val="24"/>
        </w:rPr>
        <w:lastRenderedPageBreak/>
        <w:t xml:space="preserve">     </w:t>
      </w:r>
      <w:r w:rsidR="009B01D0">
        <w:rPr>
          <w:rFonts w:ascii="TheArial" w:hAnsi="TheArial" w:cs="Arial"/>
          <w:sz w:val="24"/>
          <w:szCs w:val="24"/>
        </w:rPr>
        <w:t xml:space="preserve">The </w:t>
      </w:r>
      <w:r>
        <w:rPr>
          <w:rFonts w:ascii="TheArial" w:hAnsi="TheArial" w:cs="Arial"/>
          <w:sz w:val="24"/>
          <w:szCs w:val="24"/>
        </w:rPr>
        <w:t>Motion</w:t>
      </w:r>
      <w:r w:rsidR="009B01D0">
        <w:rPr>
          <w:rFonts w:ascii="TheArial" w:hAnsi="TheArial" w:cs="Arial"/>
          <w:sz w:val="24"/>
          <w:szCs w:val="24"/>
        </w:rPr>
        <w:t xml:space="preserve"> carried</w:t>
      </w:r>
      <w:r w:rsidR="004641A8">
        <w:rPr>
          <w:rFonts w:ascii="TheArial" w:hAnsi="TheArial" w:cs="Arial"/>
          <w:sz w:val="24"/>
          <w:szCs w:val="24"/>
        </w:rPr>
        <w:t>.</w:t>
      </w:r>
    </w:p>
    <w:p w14:paraId="030AF013" w14:textId="3C39F820" w:rsidR="00F436E5" w:rsidRDefault="00B213A9" w:rsidP="009F211A">
      <w:pPr>
        <w:rPr>
          <w:rFonts w:ascii="TheArial" w:hAnsi="TheArial" w:cs="Arial"/>
          <w:sz w:val="24"/>
          <w:szCs w:val="24"/>
        </w:rPr>
      </w:pPr>
      <w:r>
        <w:rPr>
          <w:rFonts w:ascii="TheArial" w:hAnsi="TheArial" w:cs="Arial"/>
          <w:sz w:val="24"/>
          <w:szCs w:val="24"/>
        </w:rPr>
        <w:t>8</w:t>
      </w:r>
      <w:r w:rsidR="00F436E5">
        <w:rPr>
          <w:rFonts w:ascii="TheArial" w:hAnsi="TheArial" w:cs="Arial"/>
          <w:sz w:val="24"/>
          <w:szCs w:val="24"/>
        </w:rPr>
        <w:t>. Financial Secretary/Treasurer Lindsay gave the following financial report</w:t>
      </w:r>
      <w:r w:rsidR="00654E3D">
        <w:rPr>
          <w:rFonts w:ascii="TheArial" w:hAnsi="TheArial" w:cs="Arial"/>
          <w:sz w:val="24"/>
          <w:szCs w:val="24"/>
        </w:rPr>
        <w:t xml:space="preserve"> for the month of </w:t>
      </w:r>
      <w:sdt>
        <w:sdtPr>
          <w:rPr>
            <w:rFonts w:ascii="TheArial" w:hAnsi="TheArial" w:cs="Arial"/>
            <w:sz w:val="24"/>
            <w:szCs w:val="24"/>
          </w:rPr>
          <w:alias w:val="month"/>
          <w:tag w:val="month"/>
          <w:id w:val="1260181382"/>
          <w:placeholder>
            <w:docPart w:val="DefaultPlaceholder_-1854013438"/>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4641A8">
            <w:rPr>
              <w:rFonts w:ascii="TheArial" w:hAnsi="TheArial" w:cs="Arial"/>
              <w:sz w:val="24"/>
              <w:szCs w:val="24"/>
            </w:rPr>
            <w:t>December</w:t>
          </w:r>
        </w:sdtContent>
      </w:sdt>
      <w:r w:rsidR="00F436E5">
        <w:rPr>
          <w:rFonts w:ascii="TheArial" w:hAnsi="TheArial" w:cs="Arial"/>
          <w:sz w:val="24"/>
          <w:szCs w:val="24"/>
        </w:rPr>
        <w:t>:</w:t>
      </w:r>
    </w:p>
    <w:p w14:paraId="16F0B0CE" w14:textId="1D9D647A" w:rsidR="00B213A9" w:rsidRDefault="00B213A9" w:rsidP="009F211A">
      <w:pPr>
        <w:rPr>
          <w:rFonts w:ascii="TheArial" w:hAnsi="TheArial" w:cs="Arial"/>
          <w:sz w:val="24"/>
          <w:szCs w:val="24"/>
        </w:rPr>
      </w:pPr>
      <w:r>
        <w:rPr>
          <w:rFonts w:ascii="TheArial" w:hAnsi="TheArial" w:cs="Arial"/>
          <w:sz w:val="24"/>
          <w:szCs w:val="24"/>
        </w:rPr>
        <w:t>December 2020 Financial Report:</w:t>
      </w:r>
    </w:p>
    <w:p w14:paraId="6977366E" w14:textId="56E4F445" w:rsidR="009B01D0" w:rsidRDefault="009B01D0" w:rsidP="009B01D0">
      <w:pPr>
        <w:pStyle w:val="ListParagraph"/>
        <w:numPr>
          <w:ilvl w:val="0"/>
          <w:numId w:val="4"/>
        </w:numPr>
        <w:rPr>
          <w:rFonts w:ascii="Calibri" w:eastAsia="Times New Roman" w:hAnsi="Calibri" w:cs="Times New Roman"/>
          <w:color w:val="000000"/>
        </w:rPr>
      </w:pPr>
      <w:r w:rsidRPr="009B01D0">
        <w:rPr>
          <w:rFonts w:ascii="TheArial" w:hAnsi="TheArial" w:cs="Arial"/>
          <w:sz w:val="24"/>
          <w:szCs w:val="24"/>
        </w:rPr>
        <w:t xml:space="preserve">Deposits  </w:t>
      </w:r>
      <w:r>
        <w:rPr>
          <w:rFonts w:ascii="TheArial" w:hAnsi="TheArial" w:cs="Arial"/>
          <w:sz w:val="24"/>
          <w:szCs w:val="24"/>
        </w:rPr>
        <w:t xml:space="preserve">                  </w:t>
      </w:r>
      <w:r w:rsidRPr="009B01D0">
        <w:rPr>
          <w:rFonts w:ascii="Calibri" w:eastAsia="Times New Roman" w:hAnsi="Calibri" w:cs="Times New Roman"/>
          <w:color w:val="000000"/>
        </w:rPr>
        <w:t xml:space="preserve">$18,776.35 </w:t>
      </w:r>
    </w:p>
    <w:p w14:paraId="5FF119F1" w14:textId="55C679CA" w:rsidR="009B01D0" w:rsidRDefault="009B01D0" w:rsidP="009B01D0">
      <w:pPr>
        <w:pStyle w:val="ListParagraph"/>
        <w:numPr>
          <w:ilvl w:val="0"/>
          <w:numId w:val="4"/>
        </w:numPr>
        <w:rPr>
          <w:rFonts w:ascii="Calibri" w:eastAsia="Times New Roman" w:hAnsi="Calibri" w:cs="Times New Roman"/>
          <w:color w:val="000000"/>
        </w:rPr>
      </w:pPr>
      <w:r w:rsidRPr="009B01D0">
        <w:rPr>
          <w:rFonts w:ascii="TheArial" w:hAnsi="TheArial" w:cs="Arial"/>
          <w:sz w:val="24"/>
          <w:szCs w:val="24"/>
        </w:rPr>
        <w:t xml:space="preserve">Checks              </w:t>
      </w:r>
      <w:r>
        <w:rPr>
          <w:rFonts w:ascii="TheArial" w:hAnsi="TheArial" w:cs="Arial"/>
          <w:sz w:val="24"/>
          <w:szCs w:val="24"/>
        </w:rPr>
        <w:t xml:space="preserve">         </w:t>
      </w:r>
      <w:r w:rsidRPr="009B01D0">
        <w:rPr>
          <w:rFonts w:ascii="Calibri" w:eastAsia="Times New Roman" w:hAnsi="Calibri" w:cs="Times New Roman"/>
          <w:color w:val="000000"/>
        </w:rPr>
        <w:t xml:space="preserve">$22,324.82 </w:t>
      </w:r>
    </w:p>
    <w:p w14:paraId="6F9A5B15" w14:textId="73CEFF97" w:rsidR="009B01D0" w:rsidRPr="009B01D0" w:rsidRDefault="009B01D0" w:rsidP="009B01D0">
      <w:pPr>
        <w:rPr>
          <w:rFonts w:ascii="Calibri" w:eastAsia="Times New Roman" w:hAnsi="Calibri" w:cs="Times New Roman"/>
          <w:color w:val="000000"/>
        </w:rPr>
      </w:pPr>
      <w:r>
        <w:rPr>
          <w:rFonts w:ascii="Calibri" w:eastAsia="Times New Roman" w:hAnsi="Calibri" w:cs="Times New Roman"/>
          <w:color w:val="000000"/>
        </w:rPr>
        <w:t>The account balances are:</w:t>
      </w:r>
    </w:p>
    <w:p w14:paraId="41C998EE" w14:textId="5F53382A" w:rsidR="009B01D0" w:rsidRPr="009B01D0" w:rsidRDefault="009B01D0" w:rsidP="009B01D0">
      <w:pPr>
        <w:pStyle w:val="ListParagraph"/>
        <w:numPr>
          <w:ilvl w:val="0"/>
          <w:numId w:val="4"/>
        </w:numPr>
        <w:rPr>
          <w:rFonts w:ascii="Calibri" w:eastAsia="Times New Roman" w:hAnsi="Calibri" w:cs="Times New Roman"/>
          <w:color w:val="000000"/>
        </w:rPr>
      </w:pPr>
      <w:r w:rsidRPr="009B01D0">
        <w:rPr>
          <w:rFonts w:ascii="TheArial" w:hAnsi="TheArial" w:cs="Arial"/>
          <w:sz w:val="24"/>
          <w:szCs w:val="24"/>
        </w:rPr>
        <w:t xml:space="preserve">Checking         </w:t>
      </w:r>
      <w:r>
        <w:rPr>
          <w:rFonts w:ascii="TheArial" w:hAnsi="TheArial" w:cs="Arial"/>
          <w:sz w:val="24"/>
          <w:szCs w:val="24"/>
        </w:rPr>
        <w:t xml:space="preserve">        </w:t>
      </w:r>
      <w:r w:rsidRPr="009B01D0">
        <w:rPr>
          <w:rFonts w:ascii="TheArial" w:hAnsi="TheArial" w:cs="Arial"/>
          <w:sz w:val="24"/>
          <w:szCs w:val="24"/>
        </w:rPr>
        <w:t xml:space="preserve"> </w:t>
      </w:r>
      <w:r w:rsidRPr="009B01D0">
        <w:rPr>
          <w:rFonts w:ascii="Calibri" w:eastAsia="Times New Roman" w:hAnsi="Calibri" w:cs="Times New Roman"/>
          <w:color w:val="000000"/>
        </w:rPr>
        <w:t xml:space="preserve">$84,012.05 </w:t>
      </w:r>
      <w:r w:rsidRPr="009B01D0">
        <w:rPr>
          <w:rFonts w:ascii="TheArial" w:hAnsi="TheArial" w:cs="Arial"/>
          <w:sz w:val="24"/>
          <w:szCs w:val="24"/>
        </w:rPr>
        <w:t xml:space="preserve"> </w:t>
      </w:r>
    </w:p>
    <w:p w14:paraId="3367C2AE" w14:textId="54A2FDDF" w:rsidR="009B01D0" w:rsidRPr="009B01D0" w:rsidRDefault="009B01D0" w:rsidP="009B01D0">
      <w:pPr>
        <w:pStyle w:val="ListParagraph"/>
        <w:numPr>
          <w:ilvl w:val="0"/>
          <w:numId w:val="4"/>
        </w:numPr>
        <w:rPr>
          <w:rFonts w:ascii="TheArial" w:hAnsi="TheArial" w:cs="Arial"/>
          <w:sz w:val="24"/>
          <w:szCs w:val="24"/>
        </w:rPr>
      </w:pPr>
      <w:r w:rsidRPr="009B01D0">
        <w:rPr>
          <w:rFonts w:ascii="TheArial" w:hAnsi="TheArial" w:cs="Arial"/>
          <w:sz w:val="24"/>
          <w:szCs w:val="24"/>
        </w:rPr>
        <w:t xml:space="preserve">Savings  </w:t>
      </w:r>
      <w:r>
        <w:rPr>
          <w:rFonts w:ascii="TheArial" w:hAnsi="TheArial" w:cs="Arial"/>
          <w:sz w:val="24"/>
          <w:szCs w:val="24"/>
        </w:rPr>
        <w:t xml:space="preserve">                   </w:t>
      </w:r>
      <w:r w:rsidRPr="009B01D0">
        <w:rPr>
          <w:rFonts w:ascii="Calibri" w:eastAsia="Times New Roman" w:hAnsi="Calibri" w:cs="Times New Roman"/>
          <w:color w:val="000000"/>
        </w:rPr>
        <w:t xml:space="preserve">$71,738.47 </w:t>
      </w:r>
    </w:p>
    <w:p w14:paraId="557E09A9" w14:textId="6B9D9C5A" w:rsidR="009B01D0" w:rsidRPr="009B01D0" w:rsidRDefault="009B01D0" w:rsidP="009B01D0">
      <w:pPr>
        <w:pStyle w:val="ListParagraph"/>
        <w:numPr>
          <w:ilvl w:val="0"/>
          <w:numId w:val="4"/>
        </w:numPr>
        <w:rPr>
          <w:rFonts w:ascii="TheArial" w:hAnsi="TheArial" w:cs="Arial"/>
          <w:sz w:val="24"/>
          <w:szCs w:val="24"/>
        </w:rPr>
      </w:pPr>
      <w:r w:rsidRPr="009B01D0">
        <w:rPr>
          <w:rFonts w:ascii="TheArial" w:hAnsi="TheArial" w:cs="Arial"/>
          <w:sz w:val="24"/>
          <w:szCs w:val="24"/>
        </w:rPr>
        <w:t xml:space="preserve">Building Fund </w:t>
      </w:r>
      <w:r>
        <w:rPr>
          <w:rFonts w:ascii="TheArial" w:hAnsi="TheArial" w:cs="Arial"/>
          <w:sz w:val="24"/>
          <w:szCs w:val="24"/>
        </w:rPr>
        <w:t xml:space="preserve">       </w:t>
      </w:r>
      <w:r w:rsidRPr="009B01D0">
        <w:rPr>
          <w:rFonts w:ascii="Calibri" w:eastAsia="Times New Roman" w:hAnsi="Calibri" w:cs="Times New Roman"/>
          <w:color w:val="000000"/>
        </w:rPr>
        <w:t xml:space="preserve">$10,184.40 </w:t>
      </w:r>
    </w:p>
    <w:p w14:paraId="0BE177BE" w14:textId="77777777" w:rsidR="009B01D0" w:rsidRPr="009B01D0" w:rsidRDefault="009B01D0" w:rsidP="009B01D0">
      <w:pPr>
        <w:pStyle w:val="ListParagraph"/>
        <w:numPr>
          <w:ilvl w:val="0"/>
          <w:numId w:val="4"/>
        </w:numPr>
        <w:rPr>
          <w:rFonts w:ascii="TheArial" w:hAnsi="TheArial" w:cs="Arial"/>
          <w:sz w:val="24"/>
          <w:szCs w:val="24"/>
        </w:rPr>
      </w:pPr>
      <w:r w:rsidRPr="009B01D0">
        <w:rPr>
          <w:rFonts w:ascii="TheArial" w:hAnsi="TheArial" w:cs="Arial"/>
          <w:sz w:val="24"/>
          <w:szCs w:val="24"/>
        </w:rPr>
        <w:t xml:space="preserve">Retiree Fund </w:t>
      </w:r>
      <w:r>
        <w:rPr>
          <w:rFonts w:ascii="TheArial" w:hAnsi="TheArial" w:cs="Arial"/>
          <w:sz w:val="24"/>
          <w:szCs w:val="24"/>
        </w:rPr>
        <w:t xml:space="preserve">         </w:t>
      </w:r>
      <w:r w:rsidRPr="009B01D0">
        <w:rPr>
          <w:rFonts w:ascii="Calibri" w:eastAsia="Times New Roman" w:hAnsi="Calibri" w:cs="Times New Roman"/>
          <w:color w:val="000000"/>
        </w:rPr>
        <w:t xml:space="preserve">$14,047.85 </w:t>
      </w:r>
    </w:p>
    <w:p w14:paraId="0900D7DB" w14:textId="358D8F12" w:rsidR="00F436E5" w:rsidRPr="009B01D0" w:rsidRDefault="009B01D0" w:rsidP="009F211A">
      <w:pPr>
        <w:pStyle w:val="ListParagraph"/>
        <w:numPr>
          <w:ilvl w:val="0"/>
          <w:numId w:val="4"/>
        </w:numPr>
        <w:rPr>
          <w:rFonts w:ascii="TheArial" w:hAnsi="TheArial" w:cs="Arial"/>
          <w:sz w:val="24"/>
          <w:szCs w:val="24"/>
        </w:rPr>
      </w:pPr>
      <w:r w:rsidRPr="009B01D0">
        <w:rPr>
          <w:rFonts w:ascii="TheArial" w:hAnsi="TheArial" w:cs="Arial"/>
          <w:sz w:val="24"/>
          <w:szCs w:val="24"/>
        </w:rPr>
        <w:t xml:space="preserve">Hall Rental Fund </w:t>
      </w:r>
      <w:r w:rsidRPr="009B01D0">
        <w:rPr>
          <w:rFonts w:ascii="Calibri" w:eastAsia="Times New Roman" w:hAnsi="Calibri" w:cs="Times New Roman"/>
          <w:color w:val="000000"/>
        </w:rPr>
        <w:t xml:space="preserve">$11,976.38 </w:t>
      </w:r>
    </w:p>
    <w:p w14:paraId="3A0FB331" w14:textId="59964242" w:rsidR="00AA36F2" w:rsidRDefault="005541D9" w:rsidP="009F211A">
      <w:pPr>
        <w:rPr>
          <w:rFonts w:ascii="TheArial" w:hAnsi="TheArial" w:cs="Arial"/>
          <w:sz w:val="24"/>
          <w:szCs w:val="24"/>
        </w:rPr>
      </w:pPr>
      <w:sdt>
        <w:sdtPr>
          <w:rPr>
            <w:rFonts w:ascii="TheArial" w:hAnsi="TheArial" w:cs="Arial"/>
            <w:sz w:val="24"/>
            <w:szCs w:val="24"/>
          </w:rPr>
          <w:alias w:val="motion"/>
          <w:tag w:val="motion"/>
          <w:id w:val="1696649922"/>
          <w:placeholder>
            <w:docPart w:val="DefaultPlaceholder_-1854013438"/>
          </w:placeholder>
          <w:comboBox>
            <w:listItem w:displayText="Brother " w:value="Brother "/>
            <w:listItem w:displayText="Sister " w:value="Sister "/>
          </w:comboBox>
        </w:sdtPr>
        <w:sdtEndPr/>
        <w:sdtContent>
          <w:r w:rsidR="00A170CE">
            <w:rPr>
              <w:rFonts w:ascii="TheArial" w:hAnsi="TheArial" w:cs="Arial"/>
              <w:sz w:val="24"/>
              <w:szCs w:val="24"/>
            </w:rPr>
            <w:t xml:space="preserve">Brother East </w:t>
          </w:r>
        </w:sdtContent>
      </w:sdt>
      <w:r w:rsidR="00AA36F2">
        <w:rPr>
          <w:rFonts w:ascii="TheArial" w:hAnsi="TheArial" w:cs="Arial"/>
          <w:sz w:val="24"/>
          <w:szCs w:val="24"/>
        </w:rPr>
        <w:t>made a motion to accept the financial report as read</w:t>
      </w:r>
      <w:r w:rsidR="007C67E7">
        <w:rPr>
          <w:rFonts w:ascii="TheArial" w:hAnsi="TheArial" w:cs="Arial"/>
          <w:sz w:val="24"/>
          <w:szCs w:val="24"/>
        </w:rPr>
        <w:t>,</w:t>
      </w:r>
      <w:r w:rsidR="00AA36F2">
        <w:rPr>
          <w:rFonts w:ascii="TheArial" w:hAnsi="TheArial" w:cs="Arial"/>
          <w:sz w:val="24"/>
          <w:szCs w:val="24"/>
        </w:rPr>
        <w:t xml:space="preserve"> with a second </w:t>
      </w:r>
      <w:r w:rsidR="003C099E">
        <w:rPr>
          <w:rFonts w:ascii="TheArial" w:hAnsi="TheArial" w:cs="Arial"/>
          <w:sz w:val="24"/>
          <w:szCs w:val="24"/>
        </w:rPr>
        <w:t>by</w:t>
      </w:r>
      <w:r w:rsidR="00AA36F2">
        <w:rPr>
          <w:rFonts w:ascii="TheArial" w:hAnsi="TheArial" w:cs="Arial"/>
          <w:sz w:val="24"/>
          <w:szCs w:val="24"/>
        </w:rPr>
        <w:t xml:space="preserve"> </w:t>
      </w:r>
      <w:sdt>
        <w:sdtPr>
          <w:rPr>
            <w:rFonts w:ascii="TheArial" w:hAnsi="TheArial" w:cs="Arial"/>
            <w:sz w:val="24"/>
            <w:szCs w:val="24"/>
          </w:rPr>
          <w:id w:val="1299029665"/>
          <w:placeholder>
            <w:docPart w:val="DefaultPlaceholder_-1854013438"/>
          </w:placeholder>
          <w:comboBox>
            <w:listItem w:displayText="Brother " w:value="Brother "/>
            <w:listItem w:displayText="Sister " w:value="Sister "/>
          </w:comboBox>
        </w:sdtPr>
        <w:sdtEndPr/>
        <w:sdtContent>
          <w:r w:rsidR="00A170CE">
            <w:rPr>
              <w:rFonts w:ascii="TheArial" w:hAnsi="TheArial" w:cs="Arial"/>
              <w:sz w:val="24"/>
              <w:szCs w:val="24"/>
            </w:rPr>
            <w:t>Sister Preston</w:t>
          </w:r>
        </w:sdtContent>
      </w:sdt>
    </w:p>
    <w:p w14:paraId="08FFF52C" w14:textId="4ACCF1DB" w:rsidR="00AA36F2" w:rsidRDefault="00AA36F2" w:rsidP="009F211A">
      <w:pPr>
        <w:rPr>
          <w:rFonts w:ascii="TheArial" w:hAnsi="TheArial" w:cs="Arial"/>
          <w:sz w:val="24"/>
          <w:szCs w:val="24"/>
        </w:rPr>
      </w:pPr>
      <w:r>
        <w:rPr>
          <w:rFonts w:ascii="TheArial" w:hAnsi="TheArial" w:cs="Arial"/>
          <w:sz w:val="24"/>
          <w:szCs w:val="24"/>
        </w:rPr>
        <w:t xml:space="preserve">  </w:t>
      </w:r>
      <w:r w:rsidR="009B01D0">
        <w:rPr>
          <w:rFonts w:ascii="TheArial" w:hAnsi="TheArial" w:cs="Arial"/>
          <w:sz w:val="24"/>
          <w:szCs w:val="24"/>
        </w:rPr>
        <w:t>The</w:t>
      </w:r>
      <w:r>
        <w:rPr>
          <w:rFonts w:ascii="TheArial" w:hAnsi="TheArial" w:cs="Arial"/>
          <w:sz w:val="24"/>
          <w:szCs w:val="24"/>
        </w:rPr>
        <w:t xml:space="preserve"> Motion </w:t>
      </w:r>
      <w:r w:rsidR="009B01D0">
        <w:rPr>
          <w:rFonts w:ascii="TheArial" w:hAnsi="TheArial" w:cs="Arial"/>
          <w:sz w:val="24"/>
          <w:szCs w:val="24"/>
        </w:rPr>
        <w:t>carried.</w:t>
      </w:r>
    </w:p>
    <w:p w14:paraId="33673507" w14:textId="0112A343" w:rsidR="0085435F" w:rsidRDefault="0085435F" w:rsidP="009F211A">
      <w:pPr>
        <w:rPr>
          <w:rFonts w:ascii="TheArial" w:hAnsi="TheArial" w:cs="Arial"/>
          <w:sz w:val="24"/>
          <w:szCs w:val="24"/>
        </w:rPr>
      </w:pPr>
      <w:r>
        <w:rPr>
          <w:rFonts w:ascii="TheArial" w:hAnsi="TheArial" w:cs="Arial"/>
          <w:sz w:val="24"/>
          <w:szCs w:val="24"/>
        </w:rPr>
        <w:t>9. President Becraft conducted the $50 door prize drawing with Brother Wood winning, he donated the money to MDA, thanks Troy.</w:t>
      </w:r>
    </w:p>
    <w:p w14:paraId="6F29916B" w14:textId="3240888D" w:rsidR="00E93A7B" w:rsidRDefault="0085435F" w:rsidP="00E93A7B">
      <w:pPr>
        <w:rPr>
          <w:rFonts w:ascii="TheArial" w:hAnsi="TheArial" w:cs="Arial"/>
          <w:sz w:val="24"/>
          <w:szCs w:val="24"/>
        </w:rPr>
      </w:pPr>
      <w:r>
        <w:rPr>
          <w:rFonts w:ascii="TheArial" w:hAnsi="TheArial" w:cs="Arial"/>
          <w:sz w:val="24"/>
          <w:szCs w:val="24"/>
        </w:rPr>
        <w:t>10</w:t>
      </w:r>
      <w:r w:rsidR="00E93A7B">
        <w:rPr>
          <w:rFonts w:ascii="TheArial" w:hAnsi="TheArial" w:cs="Arial"/>
          <w:sz w:val="24"/>
          <w:szCs w:val="24"/>
        </w:rPr>
        <w:t>. The following items were brought up under New Business:</w:t>
      </w:r>
    </w:p>
    <w:p w14:paraId="54BA5069" w14:textId="2606E2B9" w:rsidR="00E93A7B" w:rsidRPr="00E93A7B" w:rsidRDefault="00E93A7B" w:rsidP="00E93A7B">
      <w:pPr>
        <w:pStyle w:val="ListParagraph"/>
        <w:numPr>
          <w:ilvl w:val="0"/>
          <w:numId w:val="9"/>
        </w:numPr>
        <w:rPr>
          <w:rFonts w:ascii="TheArial" w:hAnsi="TheArial" w:cs="Arial"/>
          <w:sz w:val="24"/>
          <w:szCs w:val="24"/>
        </w:rPr>
      </w:pPr>
      <w:r>
        <w:rPr>
          <w:rFonts w:ascii="TheArial" w:hAnsi="TheArial" w:cs="Arial"/>
          <w:sz w:val="24"/>
          <w:szCs w:val="24"/>
        </w:rPr>
        <w:t xml:space="preserve">President Becraft stated there would be a Proposed Agreement Q and A on January 12, 2021 at 7:00 pm via zoom, get the word out and I will send out the link for the meeting. </w:t>
      </w:r>
    </w:p>
    <w:p w14:paraId="42E4A491" w14:textId="3D4BEFC8" w:rsidR="00E93A7B" w:rsidRDefault="0085435F" w:rsidP="009F211A">
      <w:pPr>
        <w:rPr>
          <w:rFonts w:ascii="TheArial" w:hAnsi="TheArial" w:cs="Arial"/>
          <w:sz w:val="24"/>
          <w:szCs w:val="24"/>
        </w:rPr>
      </w:pPr>
      <w:r>
        <w:rPr>
          <w:rFonts w:ascii="TheArial" w:hAnsi="TheArial" w:cs="Arial"/>
          <w:sz w:val="24"/>
          <w:szCs w:val="24"/>
        </w:rPr>
        <w:t>11</w:t>
      </w:r>
      <w:r w:rsidR="00B734CE">
        <w:rPr>
          <w:rFonts w:ascii="TheArial" w:hAnsi="TheArial" w:cs="Arial"/>
          <w:sz w:val="24"/>
          <w:szCs w:val="24"/>
        </w:rPr>
        <w:t>. The following it</w:t>
      </w:r>
      <w:r w:rsidR="004641A8">
        <w:rPr>
          <w:rFonts w:ascii="TheArial" w:hAnsi="TheArial" w:cs="Arial"/>
          <w:sz w:val="24"/>
          <w:szCs w:val="24"/>
        </w:rPr>
        <w:t>e</w:t>
      </w:r>
      <w:r w:rsidR="00B734CE">
        <w:rPr>
          <w:rFonts w:ascii="TheArial" w:hAnsi="TheArial" w:cs="Arial"/>
          <w:sz w:val="24"/>
          <w:szCs w:val="24"/>
        </w:rPr>
        <w:t xml:space="preserve">ms were brought up under </w:t>
      </w:r>
      <w:r w:rsidR="008F7738">
        <w:rPr>
          <w:rFonts w:ascii="TheArial" w:hAnsi="TheArial" w:cs="Arial"/>
          <w:sz w:val="24"/>
          <w:szCs w:val="24"/>
        </w:rPr>
        <w:t xml:space="preserve">the </w:t>
      </w:r>
      <w:r w:rsidR="00B734CE">
        <w:rPr>
          <w:rFonts w:ascii="TheArial" w:hAnsi="TheArial" w:cs="Arial"/>
          <w:sz w:val="24"/>
          <w:szCs w:val="24"/>
        </w:rPr>
        <w:t>good of the Association:</w:t>
      </w:r>
    </w:p>
    <w:p w14:paraId="08FF7E9C" w14:textId="65D9BA46" w:rsidR="00B734CE" w:rsidRDefault="005541D9" w:rsidP="00E93A7B">
      <w:pPr>
        <w:pStyle w:val="ListParagraph"/>
        <w:numPr>
          <w:ilvl w:val="0"/>
          <w:numId w:val="10"/>
        </w:numPr>
        <w:rPr>
          <w:rFonts w:ascii="TheArial" w:hAnsi="TheArial" w:cs="Arial"/>
          <w:sz w:val="24"/>
          <w:szCs w:val="24"/>
        </w:rPr>
      </w:pPr>
      <w:sdt>
        <w:sdtPr>
          <w:rPr>
            <w:rFonts w:ascii="TheArial" w:hAnsi="TheArial" w:cs="Arial"/>
            <w:sz w:val="24"/>
            <w:szCs w:val="24"/>
          </w:rPr>
          <w:id w:val="692112293"/>
          <w:placeholder>
            <w:docPart w:val="DefaultPlaceholder_-1854013440"/>
          </w:placeholder>
          <w:text/>
        </w:sdtPr>
        <w:sdtEndPr/>
        <w:sdtContent>
          <w:r w:rsidR="00E93A7B" w:rsidRPr="00E93A7B">
            <w:rPr>
              <w:rFonts w:ascii="TheArial" w:hAnsi="TheArial" w:cs="Arial"/>
              <w:sz w:val="24"/>
              <w:szCs w:val="24"/>
            </w:rPr>
            <w:t xml:space="preserve">Anna Mudd </w:t>
          </w:r>
          <w:r w:rsidR="00E93A7B">
            <w:rPr>
              <w:rFonts w:ascii="TheArial" w:hAnsi="TheArial" w:cs="Arial"/>
              <w:sz w:val="24"/>
              <w:szCs w:val="24"/>
            </w:rPr>
            <w:t xml:space="preserve">addressed the membership and </w:t>
          </w:r>
          <w:r w:rsidR="00E93A7B" w:rsidRPr="00E93A7B">
            <w:rPr>
              <w:rFonts w:ascii="TheArial" w:hAnsi="TheArial" w:cs="Arial"/>
              <w:sz w:val="24"/>
              <w:szCs w:val="24"/>
            </w:rPr>
            <w:t xml:space="preserve">discussed </w:t>
          </w:r>
          <w:r w:rsidR="00E93A7B">
            <w:rPr>
              <w:rFonts w:ascii="TheArial" w:hAnsi="TheArial" w:cs="Arial"/>
              <w:sz w:val="24"/>
              <w:szCs w:val="24"/>
            </w:rPr>
            <w:t xml:space="preserve">the </w:t>
          </w:r>
          <w:r w:rsidR="00E93A7B" w:rsidRPr="00E93A7B">
            <w:rPr>
              <w:rFonts w:ascii="TheArial" w:hAnsi="TheArial" w:cs="Arial"/>
              <w:sz w:val="24"/>
              <w:szCs w:val="24"/>
            </w:rPr>
            <w:t>Georgia election</w:t>
          </w:r>
          <w:r w:rsidR="00E93A7B">
            <w:rPr>
              <w:rFonts w:ascii="TheArial" w:hAnsi="TheArial" w:cs="Arial"/>
              <w:sz w:val="24"/>
              <w:szCs w:val="24"/>
            </w:rPr>
            <w:t xml:space="preserve"> stating it</w:t>
          </w:r>
          <w:r w:rsidR="00E93A7B" w:rsidRPr="00E93A7B">
            <w:rPr>
              <w:rFonts w:ascii="TheArial" w:hAnsi="TheArial" w:cs="Arial"/>
              <w:sz w:val="24"/>
              <w:szCs w:val="24"/>
            </w:rPr>
            <w:t xml:space="preserve"> will be a couple of days before we know</w:t>
          </w:r>
          <w:r w:rsidR="00E93A7B">
            <w:rPr>
              <w:rFonts w:ascii="TheArial" w:hAnsi="TheArial" w:cs="Arial"/>
              <w:sz w:val="24"/>
              <w:szCs w:val="24"/>
            </w:rPr>
            <w:t xml:space="preserve"> the results. Georgia</w:t>
          </w:r>
          <w:r w:rsidR="00E93A7B" w:rsidRPr="00E93A7B">
            <w:rPr>
              <w:rFonts w:ascii="TheArial" w:hAnsi="TheArial" w:cs="Arial"/>
              <w:sz w:val="24"/>
              <w:szCs w:val="24"/>
            </w:rPr>
            <w:t xml:space="preserve"> had a massive </w:t>
          </w:r>
          <w:proofErr w:type="gramStart"/>
          <w:r w:rsidR="00E93A7B" w:rsidRPr="00E93A7B">
            <w:rPr>
              <w:rFonts w:ascii="TheArial" w:hAnsi="TheArial" w:cs="Arial"/>
              <w:sz w:val="24"/>
              <w:szCs w:val="24"/>
            </w:rPr>
            <w:t>amount</w:t>
          </w:r>
          <w:proofErr w:type="gramEnd"/>
          <w:r w:rsidR="00E93A7B" w:rsidRPr="00E93A7B">
            <w:rPr>
              <w:rFonts w:ascii="TheArial" w:hAnsi="TheArial" w:cs="Arial"/>
              <w:sz w:val="24"/>
              <w:szCs w:val="24"/>
            </w:rPr>
            <w:t xml:space="preserve"> of early voters</w:t>
          </w:r>
          <w:r w:rsidR="00E93A7B">
            <w:rPr>
              <w:rFonts w:ascii="TheArial" w:hAnsi="TheArial" w:cs="Arial"/>
              <w:sz w:val="24"/>
              <w:szCs w:val="24"/>
            </w:rPr>
            <w:t>,</w:t>
          </w:r>
          <w:r w:rsidR="00E93A7B" w:rsidRPr="00E93A7B">
            <w:rPr>
              <w:rFonts w:ascii="TheArial" w:hAnsi="TheArial" w:cs="Arial"/>
              <w:sz w:val="24"/>
              <w:szCs w:val="24"/>
            </w:rPr>
            <w:t xml:space="preserve"> we are optimistic as early voting tends to favor Democrats. The two </w:t>
          </w:r>
          <w:r w:rsidR="00E93A7B">
            <w:rPr>
              <w:rFonts w:ascii="TheArial" w:hAnsi="TheArial" w:cs="Arial"/>
              <w:sz w:val="24"/>
              <w:szCs w:val="24"/>
            </w:rPr>
            <w:t xml:space="preserve">Senate </w:t>
          </w:r>
          <w:r w:rsidR="00E93A7B" w:rsidRPr="00E93A7B">
            <w:rPr>
              <w:rFonts w:ascii="TheArial" w:hAnsi="TheArial" w:cs="Arial"/>
              <w:sz w:val="24"/>
              <w:szCs w:val="24"/>
            </w:rPr>
            <w:t xml:space="preserve">seats will mean </w:t>
          </w:r>
          <w:r w:rsidR="00E93A7B">
            <w:rPr>
              <w:rFonts w:ascii="TheArial" w:hAnsi="TheArial" w:cs="Arial"/>
              <w:sz w:val="24"/>
              <w:szCs w:val="24"/>
            </w:rPr>
            <w:t xml:space="preserve">a </w:t>
          </w:r>
          <w:r w:rsidR="00E93A7B" w:rsidRPr="00E93A7B">
            <w:rPr>
              <w:rFonts w:ascii="TheArial" w:hAnsi="TheArial" w:cs="Arial"/>
              <w:sz w:val="24"/>
              <w:szCs w:val="24"/>
            </w:rPr>
            <w:t>great deal if we win</w:t>
          </w:r>
          <w:r w:rsidR="00E93A7B">
            <w:rPr>
              <w:rFonts w:ascii="TheArial" w:hAnsi="TheArial" w:cs="Arial"/>
              <w:sz w:val="24"/>
              <w:szCs w:val="24"/>
            </w:rPr>
            <w:t xml:space="preserve">, </w:t>
          </w:r>
          <w:r w:rsidR="00E93A7B" w:rsidRPr="00E93A7B">
            <w:rPr>
              <w:rFonts w:ascii="TheArial" w:hAnsi="TheArial" w:cs="Arial"/>
              <w:sz w:val="24"/>
              <w:szCs w:val="24"/>
            </w:rPr>
            <w:t xml:space="preserve">that will mean Vice President Elect Kamala </w:t>
          </w:r>
          <w:r w:rsidR="00E93A7B">
            <w:rPr>
              <w:rFonts w:ascii="TheArial" w:hAnsi="TheArial" w:cs="Arial"/>
              <w:sz w:val="24"/>
              <w:szCs w:val="24"/>
            </w:rPr>
            <w:t>H</w:t>
          </w:r>
          <w:r w:rsidR="00E93A7B" w:rsidRPr="00E93A7B">
            <w:rPr>
              <w:rFonts w:ascii="TheArial" w:hAnsi="TheArial" w:cs="Arial"/>
              <w:sz w:val="24"/>
              <w:szCs w:val="24"/>
            </w:rPr>
            <w:t xml:space="preserve">arris would be the deciding factor.  The fourth stimulus package </w:t>
          </w:r>
          <w:r w:rsidR="00E93A7B">
            <w:rPr>
              <w:rFonts w:ascii="TheArial" w:hAnsi="TheArial" w:cs="Arial"/>
              <w:sz w:val="24"/>
              <w:szCs w:val="24"/>
            </w:rPr>
            <w:t>did bring some</w:t>
          </w:r>
          <w:r w:rsidR="00E93A7B" w:rsidRPr="00E93A7B">
            <w:rPr>
              <w:rFonts w:ascii="TheArial" w:hAnsi="TheArial" w:cs="Arial"/>
              <w:sz w:val="24"/>
              <w:szCs w:val="24"/>
            </w:rPr>
            <w:t xml:space="preserve"> relief for the </w:t>
          </w:r>
          <w:r w:rsidR="00E93A7B">
            <w:rPr>
              <w:rFonts w:ascii="TheArial" w:hAnsi="TheArial" w:cs="Arial"/>
              <w:sz w:val="24"/>
              <w:szCs w:val="24"/>
            </w:rPr>
            <w:t>P</w:t>
          </w:r>
          <w:r w:rsidR="00E93A7B" w:rsidRPr="00E93A7B">
            <w:rPr>
              <w:rFonts w:ascii="TheArial" w:hAnsi="TheArial" w:cs="Arial"/>
              <w:sz w:val="24"/>
              <w:szCs w:val="24"/>
            </w:rPr>
            <w:t xml:space="preserve">ost </w:t>
          </w:r>
          <w:r w:rsidR="00E93A7B">
            <w:rPr>
              <w:rFonts w:ascii="TheArial" w:hAnsi="TheArial" w:cs="Arial"/>
              <w:sz w:val="24"/>
              <w:szCs w:val="24"/>
            </w:rPr>
            <w:t>O</w:t>
          </w:r>
          <w:r w:rsidR="00E93A7B" w:rsidRPr="00E93A7B">
            <w:rPr>
              <w:rFonts w:ascii="TheArial" w:hAnsi="TheArial" w:cs="Arial"/>
              <w:sz w:val="24"/>
              <w:szCs w:val="24"/>
            </w:rPr>
            <w:t>ffice</w:t>
          </w:r>
          <w:r w:rsidR="00E93A7B">
            <w:rPr>
              <w:rFonts w:ascii="TheArial" w:hAnsi="TheArial" w:cs="Arial"/>
              <w:sz w:val="24"/>
              <w:szCs w:val="24"/>
            </w:rPr>
            <w:t>,</w:t>
          </w:r>
          <w:r w:rsidR="00E93A7B" w:rsidRPr="00E93A7B">
            <w:rPr>
              <w:rFonts w:ascii="TheArial" w:hAnsi="TheArial" w:cs="Arial"/>
              <w:sz w:val="24"/>
              <w:szCs w:val="24"/>
            </w:rPr>
            <w:t xml:space="preserve"> </w:t>
          </w:r>
          <w:r w:rsidR="00E93A7B">
            <w:rPr>
              <w:rFonts w:ascii="TheArial" w:hAnsi="TheArial" w:cs="Arial"/>
              <w:sz w:val="24"/>
              <w:szCs w:val="24"/>
            </w:rPr>
            <w:t xml:space="preserve">converting </w:t>
          </w:r>
          <w:r w:rsidR="00E93A7B" w:rsidRPr="00E93A7B">
            <w:rPr>
              <w:rFonts w:ascii="TheArial" w:hAnsi="TheArial" w:cs="Arial"/>
              <w:sz w:val="24"/>
              <w:szCs w:val="24"/>
            </w:rPr>
            <w:t xml:space="preserve">the 10 billion </w:t>
          </w:r>
          <w:r w:rsidR="00E93A7B">
            <w:rPr>
              <w:rFonts w:ascii="TheArial" w:hAnsi="TheArial" w:cs="Arial"/>
              <w:sz w:val="24"/>
              <w:szCs w:val="24"/>
            </w:rPr>
            <w:t xml:space="preserve">dollars </w:t>
          </w:r>
          <w:r w:rsidR="00E93A7B" w:rsidRPr="00E93A7B">
            <w:rPr>
              <w:rFonts w:ascii="TheArial" w:hAnsi="TheArial" w:cs="Arial"/>
              <w:sz w:val="24"/>
              <w:szCs w:val="24"/>
            </w:rPr>
            <w:t>from a loan to a grant and</w:t>
          </w:r>
          <w:r w:rsidR="00E93A7B">
            <w:rPr>
              <w:rFonts w:ascii="TheArial" w:hAnsi="TheArial" w:cs="Arial"/>
              <w:sz w:val="24"/>
              <w:szCs w:val="24"/>
            </w:rPr>
            <w:t xml:space="preserve"> it</w:t>
          </w:r>
          <w:r w:rsidR="00E93A7B" w:rsidRPr="00E93A7B">
            <w:rPr>
              <w:rFonts w:ascii="TheArial" w:hAnsi="TheArial" w:cs="Arial"/>
              <w:sz w:val="24"/>
              <w:szCs w:val="24"/>
            </w:rPr>
            <w:t xml:space="preserve"> reserve</w:t>
          </w:r>
          <w:r w:rsidR="00E93A7B">
            <w:rPr>
              <w:rFonts w:ascii="TheArial" w:hAnsi="TheArial" w:cs="Arial"/>
              <w:sz w:val="24"/>
              <w:szCs w:val="24"/>
            </w:rPr>
            <w:t>d</w:t>
          </w:r>
          <w:r w:rsidR="00E93A7B" w:rsidRPr="00E93A7B">
            <w:rPr>
              <w:rFonts w:ascii="TheArial" w:hAnsi="TheArial" w:cs="Arial"/>
              <w:sz w:val="24"/>
              <w:szCs w:val="24"/>
            </w:rPr>
            <w:t xml:space="preserve"> 6-day delivery. I want to thank you all for your hard work in getting the word out on that fourth stimulus</w:t>
          </w:r>
          <w:r w:rsidR="00E93A7B">
            <w:rPr>
              <w:rFonts w:ascii="TheArial" w:hAnsi="TheArial" w:cs="Arial"/>
              <w:sz w:val="24"/>
              <w:szCs w:val="24"/>
            </w:rPr>
            <w:t xml:space="preserve"> package</w:t>
          </w:r>
          <w:r w:rsidR="00E93A7B" w:rsidRPr="00E93A7B">
            <w:rPr>
              <w:rFonts w:ascii="TheArial" w:hAnsi="TheArial" w:cs="Arial"/>
              <w:sz w:val="24"/>
              <w:szCs w:val="24"/>
            </w:rPr>
            <w:t>. Thanks to Bob for making calls into Georgia and Troy for letting me get on his meetings. Thank you, Ken, for letting me attend your monthly meetings and all the officers for your work.</w:t>
          </w:r>
        </w:sdtContent>
      </w:sdt>
    </w:p>
    <w:p w14:paraId="0D8B48EF" w14:textId="77777777" w:rsidR="00A55442" w:rsidRDefault="00A55442" w:rsidP="00A55442">
      <w:pPr>
        <w:pStyle w:val="ListParagraph"/>
        <w:rPr>
          <w:rFonts w:ascii="TheArial" w:hAnsi="TheArial" w:cs="Arial"/>
          <w:sz w:val="24"/>
          <w:szCs w:val="24"/>
        </w:rPr>
      </w:pPr>
    </w:p>
    <w:p w14:paraId="49935E97" w14:textId="61824250" w:rsidR="00A93791" w:rsidRDefault="00E93A7B" w:rsidP="00A93791">
      <w:pPr>
        <w:pStyle w:val="ListParagraph"/>
        <w:numPr>
          <w:ilvl w:val="0"/>
          <w:numId w:val="10"/>
        </w:numPr>
        <w:rPr>
          <w:rFonts w:ascii="TheArial" w:hAnsi="TheArial" w:cs="Arial"/>
          <w:sz w:val="24"/>
          <w:szCs w:val="24"/>
        </w:rPr>
      </w:pPr>
      <w:r w:rsidRPr="00E93A7B">
        <w:rPr>
          <w:rFonts w:ascii="TheArial" w:hAnsi="TheArial" w:cs="Arial"/>
          <w:sz w:val="24"/>
          <w:szCs w:val="24"/>
        </w:rPr>
        <w:t>B</w:t>
      </w:r>
      <w:r>
        <w:rPr>
          <w:rFonts w:ascii="TheArial" w:hAnsi="TheArial" w:cs="Arial"/>
          <w:sz w:val="24"/>
          <w:szCs w:val="24"/>
        </w:rPr>
        <w:t xml:space="preserve">rother </w:t>
      </w:r>
      <w:r w:rsidRPr="00E93A7B">
        <w:rPr>
          <w:rFonts w:ascii="TheArial" w:hAnsi="TheArial" w:cs="Arial"/>
          <w:sz w:val="24"/>
          <w:szCs w:val="24"/>
        </w:rPr>
        <w:t>McNulty</w:t>
      </w:r>
      <w:r>
        <w:rPr>
          <w:rFonts w:ascii="TheArial" w:hAnsi="TheArial" w:cs="Arial"/>
          <w:sz w:val="24"/>
          <w:szCs w:val="24"/>
        </w:rPr>
        <w:t xml:space="preserve"> addressed the membership and thanked </w:t>
      </w:r>
      <w:r w:rsidRPr="00E93A7B">
        <w:rPr>
          <w:rFonts w:ascii="TheArial" w:hAnsi="TheArial" w:cs="Arial"/>
          <w:sz w:val="24"/>
          <w:szCs w:val="24"/>
        </w:rPr>
        <w:t xml:space="preserve">Anna and Troy </w:t>
      </w:r>
      <w:r>
        <w:rPr>
          <w:rFonts w:ascii="TheArial" w:hAnsi="TheArial" w:cs="Arial"/>
          <w:sz w:val="24"/>
          <w:szCs w:val="24"/>
        </w:rPr>
        <w:t xml:space="preserve">stating they </w:t>
      </w:r>
      <w:r w:rsidRPr="00E93A7B">
        <w:rPr>
          <w:rFonts w:ascii="TheArial" w:hAnsi="TheArial" w:cs="Arial"/>
          <w:sz w:val="24"/>
          <w:szCs w:val="24"/>
        </w:rPr>
        <w:t>have done a lot of work, thank you. Hopefully the work we have done will come to fruition.</w:t>
      </w:r>
    </w:p>
    <w:p w14:paraId="1B3DFC7D" w14:textId="77777777" w:rsidR="00CB7885" w:rsidRPr="00CB7885" w:rsidRDefault="00CB7885" w:rsidP="00CB7885">
      <w:pPr>
        <w:pStyle w:val="ListParagraph"/>
        <w:rPr>
          <w:rFonts w:ascii="TheArial" w:hAnsi="TheArial" w:cs="Arial"/>
          <w:sz w:val="24"/>
          <w:szCs w:val="24"/>
        </w:rPr>
      </w:pPr>
    </w:p>
    <w:p w14:paraId="5D36D2B3" w14:textId="1BA93E88" w:rsidR="00CB7885" w:rsidRDefault="00CB7885" w:rsidP="00A93791">
      <w:pPr>
        <w:pStyle w:val="ListParagraph"/>
        <w:numPr>
          <w:ilvl w:val="0"/>
          <w:numId w:val="10"/>
        </w:numPr>
        <w:rPr>
          <w:rFonts w:ascii="TheArial" w:hAnsi="TheArial" w:cs="Arial"/>
          <w:sz w:val="24"/>
          <w:szCs w:val="24"/>
        </w:rPr>
      </w:pPr>
      <w:r>
        <w:rPr>
          <w:rFonts w:ascii="TheArial" w:hAnsi="TheArial" w:cs="Arial"/>
          <w:sz w:val="24"/>
          <w:szCs w:val="24"/>
        </w:rPr>
        <w:t xml:space="preserve">President Becraft addressed the membership stating he was still looking for someone to handle MDA as Brother Whitcomb has opted out and Sister </w:t>
      </w:r>
      <w:proofErr w:type="spellStart"/>
      <w:r>
        <w:rPr>
          <w:rFonts w:ascii="TheArial" w:hAnsi="TheArial" w:cs="Arial"/>
          <w:sz w:val="24"/>
          <w:szCs w:val="24"/>
        </w:rPr>
        <w:t>Zyla</w:t>
      </w:r>
      <w:proofErr w:type="spellEnd"/>
      <w:r>
        <w:rPr>
          <w:rFonts w:ascii="TheArial" w:hAnsi="TheArial" w:cs="Arial"/>
          <w:sz w:val="24"/>
          <w:szCs w:val="24"/>
        </w:rPr>
        <w:t xml:space="preserve"> had surgery and will be out until at least March. </w:t>
      </w:r>
    </w:p>
    <w:p w14:paraId="4E98A1D4" w14:textId="77777777" w:rsidR="00CB7885" w:rsidRPr="00CB7885" w:rsidRDefault="00CB7885" w:rsidP="00CB7885">
      <w:pPr>
        <w:pStyle w:val="ListParagraph"/>
        <w:rPr>
          <w:rFonts w:ascii="TheArial" w:hAnsi="TheArial" w:cs="Arial"/>
          <w:sz w:val="24"/>
          <w:szCs w:val="24"/>
        </w:rPr>
      </w:pPr>
    </w:p>
    <w:p w14:paraId="46D0AD64" w14:textId="2F027945" w:rsidR="00CB7885" w:rsidRDefault="00CB7885" w:rsidP="00A93791">
      <w:pPr>
        <w:pStyle w:val="ListParagraph"/>
        <w:numPr>
          <w:ilvl w:val="0"/>
          <w:numId w:val="10"/>
        </w:numPr>
        <w:rPr>
          <w:rFonts w:ascii="TheArial" w:hAnsi="TheArial" w:cs="Arial"/>
          <w:sz w:val="24"/>
          <w:szCs w:val="24"/>
        </w:rPr>
      </w:pPr>
      <w:r>
        <w:rPr>
          <w:rFonts w:ascii="TheArial" w:hAnsi="TheArial" w:cs="Arial"/>
          <w:sz w:val="24"/>
          <w:szCs w:val="24"/>
        </w:rPr>
        <w:t xml:space="preserve">Brother East addressed the membership asking if we were still accepting bids for mowing? Sister Lindsay </w:t>
      </w:r>
      <w:r w:rsidR="00B77F82">
        <w:rPr>
          <w:rFonts w:ascii="TheArial" w:hAnsi="TheArial" w:cs="Arial"/>
          <w:sz w:val="24"/>
          <w:szCs w:val="24"/>
        </w:rPr>
        <w:t xml:space="preserve">stated we had only received one bid and would-be accepting bids through January. President Becraft stated those providing bids </w:t>
      </w:r>
      <w:r w:rsidR="00D967E4">
        <w:rPr>
          <w:rFonts w:ascii="TheArial" w:hAnsi="TheArial" w:cs="Arial"/>
          <w:sz w:val="24"/>
          <w:szCs w:val="24"/>
        </w:rPr>
        <w:t xml:space="preserve">need </w:t>
      </w:r>
      <w:r w:rsidR="00B77F82">
        <w:rPr>
          <w:rFonts w:ascii="TheArial" w:hAnsi="TheArial" w:cs="Arial"/>
          <w:sz w:val="24"/>
          <w:szCs w:val="24"/>
        </w:rPr>
        <w:t xml:space="preserve">to make sure to include leaf removal and hedge trimming twice a year in their bid. </w:t>
      </w:r>
    </w:p>
    <w:p w14:paraId="0DDB3040" w14:textId="77777777" w:rsidR="00B77F82" w:rsidRPr="00B77F82" w:rsidRDefault="00B77F82" w:rsidP="00B77F82">
      <w:pPr>
        <w:pStyle w:val="ListParagraph"/>
        <w:rPr>
          <w:rFonts w:ascii="TheArial" w:hAnsi="TheArial" w:cs="Arial"/>
          <w:sz w:val="24"/>
          <w:szCs w:val="24"/>
        </w:rPr>
      </w:pPr>
    </w:p>
    <w:p w14:paraId="4F6FC4BC" w14:textId="2A204A57" w:rsidR="00B77F82" w:rsidRPr="0085435F" w:rsidRDefault="00B77F82" w:rsidP="00A93791">
      <w:pPr>
        <w:pStyle w:val="ListParagraph"/>
        <w:numPr>
          <w:ilvl w:val="0"/>
          <w:numId w:val="10"/>
        </w:numPr>
        <w:rPr>
          <w:rFonts w:ascii="TheArial" w:hAnsi="TheArial" w:cs="Arial"/>
          <w:sz w:val="24"/>
          <w:szCs w:val="24"/>
        </w:rPr>
      </w:pPr>
      <w:r>
        <w:rPr>
          <w:rFonts w:ascii="TheArial" w:hAnsi="TheArial" w:cs="Arial"/>
          <w:sz w:val="24"/>
          <w:szCs w:val="24"/>
        </w:rPr>
        <w:lastRenderedPageBreak/>
        <w:t xml:space="preserve">President Becraft addressed the membership asking if everyone was aware that Congress did not extend the Family First Act and asked if there were any questions. </w:t>
      </w:r>
    </w:p>
    <w:p w14:paraId="6451DD4A" w14:textId="23434D08" w:rsidR="004641A8" w:rsidRDefault="004641A8" w:rsidP="009F211A">
      <w:pPr>
        <w:rPr>
          <w:rFonts w:ascii="TheArial" w:hAnsi="TheArial" w:cs="Arial"/>
          <w:sz w:val="24"/>
          <w:szCs w:val="24"/>
        </w:rPr>
      </w:pPr>
      <w:r>
        <w:rPr>
          <w:rFonts w:ascii="TheArial" w:hAnsi="TheArial" w:cs="Arial"/>
          <w:sz w:val="24"/>
          <w:szCs w:val="24"/>
        </w:rPr>
        <w:t>1</w:t>
      </w:r>
      <w:r w:rsidR="0085435F">
        <w:rPr>
          <w:rFonts w:ascii="TheArial" w:hAnsi="TheArial" w:cs="Arial"/>
          <w:sz w:val="24"/>
          <w:szCs w:val="24"/>
        </w:rPr>
        <w:t>2</w:t>
      </w:r>
      <w:r>
        <w:rPr>
          <w:rFonts w:ascii="TheArial" w:hAnsi="TheArial" w:cs="Arial"/>
          <w:sz w:val="24"/>
          <w:szCs w:val="24"/>
        </w:rPr>
        <w:t xml:space="preserve">. A motion to adjourn was made by </w:t>
      </w:r>
      <w:sdt>
        <w:sdtPr>
          <w:rPr>
            <w:rFonts w:ascii="TheArial" w:hAnsi="TheArial" w:cs="Arial"/>
            <w:sz w:val="24"/>
            <w:szCs w:val="24"/>
          </w:rPr>
          <w:id w:val="-197087366"/>
          <w:placeholder>
            <w:docPart w:val="DefaultPlaceholder_-1854013438"/>
          </w:placeholder>
          <w:comboBox>
            <w:listItem w:displayText="Brother " w:value="Brother "/>
            <w:listItem w:displayText="Sister " w:value="Sister "/>
          </w:comboBox>
        </w:sdtPr>
        <w:sdtEndPr/>
        <w:sdtContent>
          <w:r>
            <w:rPr>
              <w:rFonts w:ascii="TheArial" w:hAnsi="TheArial" w:cs="Arial"/>
              <w:sz w:val="24"/>
              <w:szCs w:val="24"/>
            </w:rPr>
            <w:t xml:space="preserve">Brother </w:t>
          </w:r>
          <w:r w:rsidR="00EB668F">
            <w:rPr>
              <w:rFonts w:ascii="TheArial" w:hAnsi="TheArial" w:cs="Arial"/>
              <w:sz w:val="24"/>
              <w:szCs w:val="24"/>
            </w:rPr>
            <w:t>McNulty</w:t>
          </w:r>
          <w:r>
            <w:rPr>
              <w:rFonts w:ascii="TheArial" w:hAnsi="TheArial" w:cs="Arial"/>
              <w:sz w:val="24"/>
              <w:szCs w:val="24"/>
            </w:rPr>
            <w:t xml:space="preserve">, </w:t>
          </w:r>
        </w:sdtContent>
      </w:sdt>
      <w:r>
        <w:rPr>
          <w:rFonts w:ascii="TheArial" w:hAnsi="TheArial" w:cs="Arial"/>
          <w:sz w:val="24"/>
          <w:szCs w:val="24"/>
        </w:rPr>
        <w:t xml:space="preserve">with a second by </w:t>
      </w:r>
      <w:sdt>
        <w:sdtPr>
          <w:rPr>
            <w:rFonts w:ascii="TheArial" w:hAnsi="TheArial" w:cs="Arial"/>
            <w:sz w:val="24"/>
            <w:szCs w:val="24"/>
          </w:rPr>
          <w:id w:val="-503743916"/>
          <w:placeholder>
            <w:docPart w:val="DefaultPlaceholder_-1854013438"/>
          </w:placeholder>
          <w:comboBox>
            <w:listItem w:displayText="Brother " w:value="Brother "/>
            <w:listItem w:displayText="Sister " w:value="Sister "/>
          </w:comboBox>
        </w:sdtPr>
        <w:sdtEndPr/>
        <w:sdtContent>
          <w:r w:rsidR="00EB668F">
            <w:rPr>
              <w:rFonts w:ascii="TheArial" w:hAnsi="TheArial" w:cs="Arial"/>
              <w:sz w:val="24"/>
              <w:szCs w:val="24"/>
            </w:rPr>
            <w:t xml:space="preserve">Brother Waltz </w:t>
          </w:r>
        </w:sdtContent>
      </w:sdt>
      <w:r w:rsidR="00C5239F">
        <w:rPr>
          <w:rFonts w:ascii="TheArial" w:hAnsi="TheArial" w:cs="Arial"/>
          <w:sz w:val="24"/>
          <w:szCs w:val="24"/>
        </w:rPr>
        <w:t>, t</w:t>
      </w:r>
      <w:r w:rsidR="00EB668F">
        <w:rPr>
          <w:rFonts w:ascii="TheArial" w:hAnsi="TheArial" w:cs="Arial"/>
          <w:sz w:val="24"/>
          <w:szCs w:val="24"/>
        </w:rPr>
        <w:t xml:space="preserve">he </w:t>
      </w:r>
      <w:r>
        <w:rPr>
          <w:rFonts w:ascii="TheArial" w:hAnsi="TheArial" w:cs="Arial"/>
          <w:sz w:val="24"/>
          <w:szCs w:val="24"/>
        </w:rPr>
        <w:t xml:space="preserve">Motion </w:t>
      </w:r>
      <w:r w:rsidR="00EB668F">
        <w:rPr>
          <w:rFonts w:ascii="TheArial" w:hAnsi="TheArial" w:cs="Arial"/>
          <w:sz w:val="24"/>
          <w:szCs w:val="24"/>
        </w:rPr>
        <w:t>carried</w:t>
      </w:r>
      <w:r>
        <w:rPr>
          <w:rFonts w:ascii="TheArial" w:hAnsi="TheArial" w:cs="Arial"/>
          <w:sz w:val="24"/>
          <w:szCs w:val="24"/>
        </w:rPr>
        <w:t xml:space="preserve">. Meeting adjourned at </w:t>
      </w:r>
      <w:sdt>
        <w:sdtPr>
          <w:rPr>
            <w:rFonts w:ascii="TheArial" w:hAnsi="TheArial" w:cs="Arial"/>
            <w:sz w:val="24"/>
            <w:szCs w:val="24"/>
          </w:rPr>
          <w:id w:val="-1239250048"/>
          <w:placeholder>
            <w:docPart w:val="DefaultPlaceholder_-1854013440"/>
          </w:placeholder>
          <w:text/>
        </w:sdtPr>
        <w:sdtEndPr/>
        <w:sdtContent>
          <w:r w:rsidR="00EB668F">
            <w:rPr>
              <w:rFonts w:ascii="TheArial" w:hAnsi="TheArial" w:cs="Arial"/>
              <w:sz w:val="24"/>
              <w:szCs w:val="24"/>
            </w:rPr>
            <w:t>7:57 pm.</w:t>
          </w:r>
        </w:sdtContent>
      </w:sdt>
    </w:p>
    <w:p w14:paraId="60609661" w14:textId="74760198" w:rsidR="00A170CE" w:rsidRDefault="00A170CE" w:rsidP="009F211A">
      <w:pPr>
        <w:rPr>
          <w:rFonts w:ascii="TheArial" w:hAnsi="TheArial" w:cs="Arial"/>
          <w:sz w:val="24"/>
          <w:szCs w:val="24"/>
        </w:rPr>
      </w:pPr>
    </w:p>
    <w:p w14:paraId="6987F93B" w14:textId="20713230" w:rsidR="00A170CE" w:rsidRDefault="00A170CE" w:rsidP="009F211A">
      <w:pPr>
        <w:rPr>
          <w:rFonts w:ascii="TheArial" w:hAnsi="TheArial" w:cs="Arial"/>
          <w:sz w:val="24"/>
          <w:szCs w:val="24"/>
        </w:rPr>
      </w:pPr>
    </w:p>
    <w:p w14:paraId="2155E571" w14:textId="774FD58C" w:rsidR="00953E8F" w:rsidRDefault="00953E8F" w:rsidP="009F211A">
      <w:pPr>
        <w:rPr>
          <w:rFonts w:ascii="TheArial" w:hAnsi="TheArial" w:cs="Arial"/>
          <w:sz w:val="24"/>
          <w:szCs w:val="24"/>
        </w:rPr>
      </w:pPr>
    </w:p>
    <w:p w14:paraId="5EFE2CFD" w14:textId="25F41485" w:rsidR="00953E8F" w:rsidRDefault="00953E8F" w:rsidP="009F211A">
      <w:pPr>
        <w:rPr>
          <w:rFonts w:ascii="TheArial" w:hAnsi="TheArial" w:cs="Arial"/>
          <w:sz w:val="24"/>
          <w:szCs w:val="24"/>
        </w:rPr>
      </w:pPr>
    </w:p>
    <w:p w14:paraId="5A3CCA48" w14:textId="33D0A394" w:rsidR="00953E8F" w:rsidRPr="009F211A" w:rsidRDefault="00953E8F" w:rsidP="009F211A">
      <w:pPr>
        <w:rPr>
          <w:rFonts w:ascii="TheArial" w:hAnsi="TheArial" w:cs="Arial"/>
          <w:sz w:val="24"/>
          <w:szCs w:val="24"/>
        </w:rPr>
      </w:pPr>
    </w:p>
    <w:sectPr w:rsidR="00953E8F" w:rsidRPr="009F211A" w:rsidSect="009F2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4DA2"/>
    <w:multiLevelType w:val="hybridMultilevel"/>
    <w:tmpl w:val="21CAA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360AE"/>
    <w:multiLevelType w:val="hybridMultilevel"/>
    <w:tmpl w:val="260CF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B5E5F"/>
    <w:multiLevelType w:val="hybridMultilevel"/>
    <w:tmpl w:val="6E1235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1312B"/>
    <w:multiLevelType w:val="hybridMultilevel"/>
    <w:tmpl w:val="EAAA1D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A5C0E"/>
    <w:multiLevelType w:val="hybridMultilevel"/>
    <w:tmpl w:val="DE0E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8674A"/>
    <w:multiLevelType w:val="hybridMultilevel"/>
    <w:tmpl w:val="B1465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97188"/>
    <w:multiLevelType w:val="hybridMultilevel"/>
    <w:tmpl w:val="5E36A69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784290C"/>
    <w:multiLevelType w:val="hybridMultilevel"/>
    <w:tmpl w:val="BD4A6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D0792"/>
    <w:multiLevelType w:val="hybridMultilevel"/>
    <w:tmpl w:val="7C7E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C33EE1"/>
    <w:multiLevelType w:val="hybridMultilevel"/>
    <w:tmpl w:val="21CAA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5"/>
  </w:num>
  <w:num w:numId="6">
    <w:abstractNumId w:val="2"/>
  </w:num>
  <w:num w:numId="7">
    <w:abstractNumId w:val="6"/>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C5"/>
    <w:rsid w:val="00125E38"/>
    <w:rsid w:val="002E111C"/>
    <w:rsid w:val="003C099E"/>
    <w:rsid w:val="0043606E"/>
    <w:rsid w:val="00452E5B"/>
    <w:rsid w:val="004641A8"/>
    <w:rsid w:val="00504DBF"/>
    <w:rsid w:val="00517869"/>
    <w:rsid w:val="005857AE"/>
    <w:rsid w:val="00654E3D"/>
    <w:rsid w:val="007C67E7"/>
    <w:rsid w:val="007D53ED"/>
    <w:rsid w:val="0085435F"/>
    <w:rsid w:val="00897561"/>
    <w:rsid w:val="008E5215"/>
    <w:rsid w:val="008F7738"/>
    <w:rsid w:val="00953E8F"/>
    <w:rsid w:val="009B01D0"/>
    <w:rsid w:val="009C5696"/>
    <w:rsid w:val="009F211A"/>
    <w:rsid w:val="00A15B58"/>
    <w:rsid w:val="00A170CE"/>
    <w:rsid w:val="00A45142"/>
    <w:rsid w:val="00A55442"/>
    <w:rsid w:val="00A93791"/>
    <w:rsid w:val="00AA36F2"/>
    <w:rsid w:val="00B0497B"/>
    <w:rsid w:val="00B213A9"/>
    <w:rsid w:val="00B734CE"/>
    <w:rsid w:val="00B77F82"/>
    <w:rsid w:val="00BB17C5"/>
    <w:rsid w:val="00BC6EC2"/>
    <w:rsid w:val="00C5239F"/>
    <w:rsid w:val="00C56D87"/>
    <w:rsid w:val="00CB7885"/>
    <w:rsid w:val="00D659BF"/>
    <w:rsid w:val="00D967E4"/>
    <w:rsid w:val="00E93A7B"/>
    <w:rsid w:val="00EB668F"/>
    <w:rsid w:val="00F436E5"/>
    <w:rsid w:val="00F832D4"/>
    <w:rsid w:val="00FC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F9FB"/>
  <w15:chartTrackingRefBased/>
  <w15:docId w15:val="{AEA4653A-445A-43CB-890C-4B1CB85D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7C5"/>
    <w:rPr>
      <w:color w:val="808080"/>
    </w:rPr>
  </w:style>
  <w:style w:type="paragraph" w:styleId="ListParagraph">
    <w:name w:val="List Paragraph"/>
    <w:basedOn w:val="Normal"/>
    <w:uiPriority w:val="34"/>
    <w:qFormat/>
    <w:rsid w:val="00BC6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4369">
      <w:bodyDiv w:val="1"/>
      <w:marLeft w:val="0"/>
      <w:marRight w:val="0"/>
      <w:marTop w:val="0"/>
      <w:marBottom w:val="0"/>
      <w:divBdr>
        <w:top w:val="none" w:sz="0" w:space="0" w:color="auto"/>
        <w:left w:val="none" w:sz="0" w:space="0" w:color="auto"/>
        <w:bottom w:val="none" w:sz="0" w:space="0" w:color="auto"/>
        <w:right w:val="none" w:sz="0" w:space="0" w:color="auto"/>
      </w:divBdr>
      <w:divsChild>
        <w:div w:id="1132862219">
          <w:marLeft w:val="0"/>
          <w:marRight w:val="0"/>
          <w:marTop w:val="0"/>
          <w:marBottom w:val="0"/>
          <w:divBdr>
            <w:top w:val="none" w:sz="0" w:space="0" w:color="auto"/>
            <w:left w:val="none" w:sz="0" w:space="0" w:color="auto"/>
            <w:bottom w:val="none" w:sz="0" w:space="0" w:color="auto"/>
            <w:right w:val="none" w:sz="0" w:space="0" w:color="auto"/>
          </w:divBdr>
        </w:div>
      </w:divsChild>
    </w:div>
    <w:div w:id="75828081">
      <w:bodyDiv w:val="1"/>
      <w:marLeft w:val="0"/>
      <w:marRight w:val="0"/>
      <w:marTop w:val="0"/>
      <w:marBottom w:val="0"/>
      <w:divBdr>
        <w:top w:val="none" w:sz="0" w:space="0" w:color="auto"/>
        <w:left w:val="none" w:sz="0" w:space="0" w:color="auto"/>
        <w:bottom w:val="none" w:sz="0" w:space="0" w:color="auto"/>
        <w:right w:val="none" w:sz="0" w:space="0" w:color="auto"/>
      </w:divBdr>
      <w:divsChild>
        <w:div w:id="125047479">
          <w:marLeft w:val="0"/>
          <w:marRight w:val="0"/>
          <w:marTop w:val="0"/>
          <w:marBottom w:val="0"/>
          <w:divBdr>
            <w:top w:val="none" w:sz="0" w:space="0" w:color="auto"/>
            <w:left w:val="none" w:sz="0" w:space="0" w:color="auto"/>
            <w:bottom w:val="none" w:sz="0" w:space="0" w:color="auto"/>
            <w:right w:val="none" w:sz="0" w:space="0" w:color="auto"/>
          </w:divBdr>
        </w:div>
      </w:divsChild>
    </w:div>
    <w:div w:id="80952799">
      <w:bodyDiv w:val="1"/>
      <w:marLeft w:val="0"/>
      <w:marRight w:val="0"/>
      <w:marTop w:val="0"/>
      <w:marBottom w:val="0"/>
      <w:divBdr>
        <w:top w:val="none" w:sz="0" w:space="0" w:color="auto"/>
        <w:left w:val="none" w:sz="0" w:space="0" w:color="auto"/>
        <w:bottom w:val="none" w:sz="0" w:space="0" w:color="auto"/>
        <w:right w:val="none" w:sz="0" w:space="0" w:color="auto"/>
      </w:divBdr>
      <w:divsChild>
        <w:div w:id="1869953191">
          <w:marLeft w:val="0"/>
          <w:marRight w:val="0"/>
          <w:marTop w:val="0"/>
          <w:marBottom w:val="0"/>
          <w:divBdr>
            <w:top w:val="none" w:sz="0" w:space="0" w:color="auto"/>
            <w:left w:val="none" w:sz="0" w:space="0" w:color="auto"/>
            <w:bottom w:val="none" w:sz="0" w:space="0" w:color="auto"/>
            <w:right w:val="none" w:sz="0" w:space="0" w:color="auto"/>
          </w:divBdr>
        </w:div>
      </w:divsChild>
    </w:div>
    <w:div w:id="181749498">
      <w:bodyDiv w:val="1"/>
      <w:marLeft w:val="0"/>
      <w:marRight w:val="0"/>
      <w:marTop w:val="0"/>
      <w:marBottom w:val="0"/>
      <w:divBdr>
        <w:top w:val="none" w:sz="0" w:space="0" w:color="auto"/>
        <w:left w:val="none" w:sz="0" w:space="0" w:color="auto"/>
        <w:bottom w:val="none" w:sz="0" w:space="0" w:color="auto"/>
        <w:right w:val="none" w:sz="0" w:space="0" w:color="auto"/>
      </w:divBdr>
      <w:divsChild>
        <w:div w:id="1251542307">
          <w:marLeft w:val="0"/>
          <w:marRight w:val="0"/>
          <w:marTop w:val="0"/>
          <w:marBottom w:val="0"/>
          <w:divBdr>
            <w:top w:val="none" w:sz="0" w:space="0" w:color="auto"/>
            <w:left w:val="none" w:sz="0" w:space="0" w:color="auto"/>
            <w:bottom w:val="none" w:sz="0" w:space="0" w:color="auto"/>
            <w:right w:val="none" w:sz="0" w:space="0" w:color="auto"/>
          </w:divBdr>
        </w:div>
      </w:divsChild>
    </w:div>
    <w:div w:id="327246698">
      <w:bodyDiv w:val="1"/>
      <w:marLeft w:val="0"/>
      <w:marRight w:val="0"/>
      <w:marTop w:val="0"/>
      <w:marBottom w:val="0"/>
      <w:divBdr>
        <w:top w:val="none" w:sz="0" w:space="0" w:color="auto"/>
        <w:left w:val="none" w:sz="0" w:space="0" w:color="auto"/>
        <w:bottom w:val="none" w:sz="0" w:space="0" w:color="auto"/>
        <w:right w:val="none" w:sz="0" w:space="0" w:color="auto"/>
      </w:divBdr>
      <w:divsChild>
        <w:div w:id="1299724930">
          <w:marLeft w:val="0"/>
          <w:marRight w:val="0"/>
          <w:marTop w:val="0"/>
          <w:marBottom w:val="0"/>
          <w:divBdr>
            <w:top w:val="none" w:sz="0" w:space="0" w:color="auto"/>
            <w:left w:val="none" w:sz="0" w:space="0" w:color="auto"/>
            <w:bottom w:val="none" w:sz="0" w:space="0" w:color="auto"/>
            <w:right w:val="none" w:sz="0" w:space="0" w:color="auto"/>
          </w:divBdr>
        </w:div>
      </w:divsChild>
    </w:div>
    <w:div w:id="486481528">
      <w:bodyDiv w:val="1"/>
      <w:marLeft w:val="0"/>
      <w:marRight w:val="0"/>
      <w:marTop w:val="0"/>
      <w:marBottom w:val="0"/>
      <w:divBdr>
        <w:top w:val="none" w:sz="0" w:space="0" w:color="auto"/>
        <w:left w:val="none" w:sz="0" w:space="0" w:color="auto"/>
        <w:bottom w:val="none" w:sz="0" w:space="0" w:color="auto"/>
        <w:right w:val="none" w:sz="0" w:space="0" w:color="auto"/>
      </w:divBdr>
      <w:divsChild>
        <w:div w:id="1203251957">
          <w:marLeft w:val="0"/>
          <w:marRight w:val="0"/>
          <w:marTop w:val="0"/>
          <w:marBottom w:val="0"/>
          <w:divBdr>
            <w:top w:val="none" w:sz="0" w:space="0" w:color="auto"/>
            <w:left w:val="none" w:sz="0" w:space="0" w:color="auto"/>
            <w:bottom w:val="none" w:sz="0" w:space="0" w:color="auto"/>
            <w:right w:val="none" w:sz="0" w:space="0" w:color="auto"/>
          </w:divBdr>
        </w:div>
      </w:divsChild>
    </w:div>
    <w:div w:id="590773691">
      <w:bodyDiv w:val="1"/>
      <w:marLeft w:val="0"/>
      <w:marRight w:val="0"/>
      <w:marTop w:val="0"/>
      <w:marBottom w:val="0"/>
      <w:divBdr>
        <w:top w:val="none" w:sz="0" w:space="0" w:color="auto"/>
        <w:left w:val="none" w:sz="0" w:space="0" w:color="auto"/>
        <w:bottom w:val="none" w:sz="0" w:space="0" w:color="auto"/>
        <w:right w:val="none" w:sz="0" w:space="0" w:color="auto"/>
      </w:divBdr>
      <w:divsChild>
        <w:div w:id="2104715385">
          <w:marLeft w:val="0"/>
          <w:marRight w:val="0"/>
          <w:marTop w:val="0"/>
          <w:marBottom w:val="0"/>
          <w:divBdr>
            <w:top w:val="none" w:sz="0" w:space="0" w:color="auto"/>
            <w:left w:val="none" w:sz="0" w:space="0" w:color="auto"/>
            <w:bottom w:val="none" w:sz="0" w:space="0" w:color="auto"/>
            <w:right w:val="none" w:sz="0" w:space="0" w:color="auto"/>
          </w:divBdr>
        </w:div>
      </w:divsChild>
    </w:div>
    <w:div w:id="708533475">
      <w:bodyDiv w:val="1"/>
      <w:marLeft w:val="0"/>
      <w:marRight w:val="0"/>
      <w:marTop w:val="0"/>
      <w:marBottom w:val="0"/>
      <w:divBdr>
        <w:top w:val="none" w:sz="0" w:space="0" w:color="auto"/>
        <w:left w:val="none" w:sz="0" w:space="0" w:color="auto"/>
        <w:bottom w:val="none" w:sz="0" w:space="0" w:color="auto"/>
        <w:right w:val="none" w:sz="0" w:space="0" w:color="auto"/>
      </w:divBdr>
      <w:divsChild>
        <w:div w:id="6761096">
          <w:marLeft w:val="0"/>
          <w:marRight w:val="0"/>
          <w:marTop w:val="0"/>
          <w:marBottom w:val="0"/>
          <w:divBdr>
            <w:top w:val="none" w:sz="0" w:space="0" w:color="auto"/>
            <w:left w:val="none" w:sz="0" w:space="0" w:color="auto"/>
            <w:bottom w:val="none" w:sz="0" w:space="0" w:color="auto"/>
            <w:right w:val="none" w:sz="0" w:space="0" w:color="auto"/>
          </w:divBdr>
        </w:div>
      </w:divsChild>
    </w:div>
    <w:div w:id="774135790">
      <w:bodyDiv w:val="1"/>
      <w:marLeft w:val="0"/>
      <w:marRight w:val="0"/>
      <w:marTop w:val="0"/>
      <w:marBottom w:val="0"/>
      <w:divBdr>
        <w:top w:val="none" w:sz="0" w:space="0" w:color="auto"/>
        <w:left w:val="none" w:sz="0" w:space="0" w:color="auto"/>
        <w:bottom w:val="none" w:sz="0" w:space="0" w:color="auto"/>
        <w:right w:val="none" w:sz="0" w:space="0" w:color="auto"/>
      </w:divBdr>
      <w:divsChild>
        <w:div w:id="1571387405">
          <w:marLeft w:val="0"/>
          <w:marRight w:val="0"/>
          <w:marTop w:val="0"/>
          <w:marBottom w:val="0"/>
          <w:divBdr>
            <w:top w:val="none" w:sz="0" w:space="0" w:color="auto"/>
            <w:left w:val="none" w:sz="0" w:space="0" w:color="auto"/>
            <w:bottom w:val="none" w:sz="0" w:space="0" w:color="auto"/>
            <w:right w:val="none" w:sz="0" w:space="0" w:color="auto"/>
          </w:divBdr>
        </w:div>
      </w:divsChild>
    </w:div>
    <w:div w:id="1067923350">
      <w:bodyDiv w:val="1"/>
      <w:marLeft w:val="0"/>
      <w:marRight w:val="0"/>
      <w:marTop w:val="0"/>
      <w:marBottom w:val="0"/>
      <w:divBdr>
        <w:top w:val="none" w:sz="0" w:space="0" w:color="auto"/>
        <w:left w:val="none" w:sz="0" w:space="0" w:color="auto"/>
        <w:bottom w:val="none" w:sz="0" w:space="0" w:color="auto"/>
        <w:right w:val="none" w:sz="0" w:space="0" w:color="auto"/>
      </w:divBdr>
      <w:divsChild>
        <w:div w:id="1136024080">
          <w:marLeft w:val="0"/>
          <w:marRight w:val="0"/>
          <w:marTop w:val="0"/>
          <w:marBottom w:val="0"/>
          <w:divBdr>
            <w:top w:val="none" w:sz="0" w:space="0" w:color="auto"/>
            <w:left w:val="none" w:sz="0" w:space="0" w:color="auto"/>
            <w:bottom w:val="none" w:sz="0" w:space="0" w:color="auto"/>
            <w:right w:val="none" w:sz="0" w:space="0" w:color="auto"/>
          </w:divBdr>
        </w:div>
      </w:divsChild>
    </w:div>
    <w:div w:id="1262108508">
      <w:bodyDiv w:val="1"/>
      <w:marLeft w:val="0"/>
      <w:marRight w:val="0"/>
      <w:marTop w:val="0"/>
      <w:marBottom w:val="0"/>
      <w:divBdr>
        <w:top w:val="none" w:sz="0" w:space="0" w:color="auto"/>
        <w:left w:val="none" w:sz="0" w:space="0" w:color="auto"/>
        <w:bottom w:val="none" w:sz="0" w:space="0" w:color="auto"/>
        <w:right w:val="none" w:sz="0" w:space="0" w:color="auto"/>
      </w:divBdr>
      <w:divsChild>
        <w:div w:id="449203237">
          <w:marLeft w:val="0"/>
          <w:marRight w:val="0"/>
          <w:marTop w:val="0"/>
          <w:marBottom w:val="0"/>
          <w:divBdr>
            <w:top w:val="none" w:sz="0" w:space="0" w:color="auto"/>
            <w:left w:val="none" w:sz="0" w:space="0" w:color="auto"/>
            <w:bottom w:val="none" w:sz="0" w:space="0" w:color="auto"/>
            <w:right w:val="none" w:sz="0" w:space="0" w:color="auto"/>
          </w:divBdr>
        </w:div>
      </w:divsChild>
    </w:div>
    <w:div w:id="1268733399">
      <w:bodyDiv w:val="1"/>
      <w:marLeft w:val="0"/>
      <w:marRight w:val="0"/>
      <w:marTop w:val="0"/>
      <w:marBottom w:val="0"/>
      <w:divBdr>
        <w:top w:val="none" w:sz="0" w:space="0" w:color="auto"/>
        <w:left w:val="none" w:sz="0" w:space="0" w:color="auto"/>
        <w:bottom w:val="none" w:sz="0" w:space="0" w:color="auto"/>
        <w:right w:val="none" w:sz="0" w:space="0" w:color="auto"/>
      </w:divBdr>
      <w:divsChild>
        <w:div w:id="962690986">
          <w:marLeft w:val="0"/>
          <w:marRight w:val="0"/>
          <w:marTop w:val="0"/>
          <w:marBottom w:val="0"/>
          <w:divBdr>
            <w:top w:val="none" w:sz="0" w:space="0" w:color="auto"/>
            <w:left w:val="none" w:sz="0" w:space="0" w:color="auto"/>
            <w:bottom w:val="none" w:sz="0" w:space="0" w:color="auto"/>
            <w:right w:val="none" w:sz="0" w:space="0" w:color="auto"/>
          </w:divBdr>
        </w:div>
      </w:divsChild>
    </w:div>
    <w:div w:id="1402559570">
      <w:bodyDiv w:val="1"/>
      <w:marLeft w:val="0"/>
      <w:marRight w:val="0"/>
      <w:marTop w:val="0"/>
      <w:marBottom w:val="0"/>
      <w:divBdr>
        <w:top w:val="none" w:sz="0" w:space="0" w:color="auto"/>
        <w:left w:val="none" w:sz="0" w:space="0" w:color="auto"/>
        <w:bottom w:val="none" w:sz="0" w:space="0" w:color="auto"/>
        <w:right w:val="none" w:sz="0" w:space="0" w:color="auto"/>
      </w:divBdr>
      <w:divsChild>
        <w:div w:id="937953339">
          <w:marLeft w:val="0"/>
          <w:marRight w:val="0"/>
          <w:marTop w:val="0"/>
          <w:marBottom w:val="0"/>
          <w:divBdr>
            <w:top w:val="none" w:sz="0" w:space="0" w:color="auto"/>
            <w:left w:val="none" w:sz="0" w:space="0" w:color="auto"/>
            <w:bottom w:val="none" w:sz="0" w:space="0" w:color="auto"/>
            <w:right w:val="none" w:sz="0" w:space="0" w:color="auto"/>
          </w:divBdr>
        </w:div>
      </w:divsChild>
    </w:div>
    <w:div w:id="1537963717">
      <w:bodyDiv w:val="1"/>
      <w:marLeft w:val="0"/>
      <w:marRight w:val="0"/>
      <w:marTop w:val="0"/>
      <w:marBottom w:val="0"/>
      <w:divBdr>
        <w:top w:val="none" w:sz="0" w:space="0" w:color="auto"/>
        <w:left w:val="none" w:sz="0" w:space="0" w:color="auto"/>
        <w:bottom w:val="none" w:sz="0" w:space="0" w:color="auto"/>
        <w:right w:val="none" w:sz="0" w:space="0" w:color="auto"/>
      </w:divBdr>
      <w:divsChild>
        <w:div w:id="521869069">
          <w:marLeft w:val="0"/>
          <w:marRight w:val="0"/>
          <w:marTop w:val="0"/>
          <w:marBottom w:val="0"/>
          <w:divBdr>
            <w:top w:val="none" w:sz="0" w:space="0" w:color="auto"/>
            <w:left w:val="none" w:sz="0" w:space="0" w:color="auto"/>
            <w:bottom w:val="none" w:sz="0" w:space="0" w:color="auto"/>
            <w:right w:val="none" w:sz="0" w:space="0" w:color="auto"/>
          </w:divBdr>
        </w:div>
      </w:divsChild>
    </w:div>
    <w:div w:id="1668285922">
      <w:bodyDiv w:val="1"/>
      <w:marLeft w:val="0"/>
      <w:marRight w:val="0"/>
      <w:marTop w:val="0"/>
      <w:marBottom w:val="0"/>
      <w:divBdr>
        <w:top w:val="none" w:sz="0" w:space="0" w:color="auto"/>
        <w:left w:val="none" w:sz="0" w:space="0" w:color="auto"/>
        <w:bottom w:val="none" w:sz="0" w:space="0" w:color="auto"/>
        <w:right w:val="none" w:sz="0" w:space="0" w:color="auto"/>
      </w:divBdr>
      <w:divsChild>
        <w:div w:id="870606804">
          <w:marLeft w:val="0"/>
          <w:marRight w:val="0"/>
          <w:marTop w:val="0"/>
          <w:marBottom w:val="0"/>
          <w:divBdr>
            <w:top w:val="none" w:sz="0" w:space="0" w:color="auto"/>
            <w:left w:val="none" w:sz="0" w:space="0" w:color="auto"/>
            <w:bottom w:val="none" w:sz="0" w:space="0" w:color="auto"/>
            <w:right w:val="none" w:sz="0" w:space="0" w:color="auto"/>
          </w:divBdr>
        </w:div>
      </w:divsChild>
    </w:div>
    <w:div w:id="1899239458">
      <w:bodyDiv w:val="1"/>
      <w:marLeft w:val="0"/>
      <w:marRight w:val="0"/>
      <w:marTop w:val="0"/>
      <w:marBottom w:val="0"/>
      <w:divBdr>
        <w:top w:val="none" w:sz="0" w:space="0" w:color="auto"/>
        <w:left w:val="none" w:sz="0" w:space="0" w:color="auto"/>
        <w:bottom w:val="none" w:sz="0" w:space="0" w:color="auto"/>
        <w:right w:val="none" w:sz="0" w:space="0" w:color="auto"/>
      </w:divBdr>
      <w:divsChild>
        <w:div w:id="789009910">
          <w:marLeft w:val="0"/>
          <w:marRight w:val="0"/>
          <w:marTop w:val="0"/>
          <w:marBottom w:val="0"/>
          <w:divBdr>
            <w:top w:val="none" w:sz="0" w:space="0" w:color="auto"/>
            <w:left w:val="none" w:sz="0" w:space="0" w:color="auto"/>
            <w:bottom w:val="none" w:sz="0" w:space="0" w:color="auto"/>
            <w:right w:val="none" w:sz="0" w:space="0" w:color="auto"/>
          </w:divBdr>
        </w:div>
      </w:divsChild>
    </w:div>
    <w:div w:id="1960186590">
      <w:bodyDiv w:val="1"/>
      <w:marLeft w:val="0"/>
      <w:marRight w:val="0"/>
      <w:marTop w:val="0"/>
      <w:marBottom w:val="0"/>
      <w:divBdr>
        <w:top w:val="none" w:sz="0" w:space="0" w:color="auto"/>
        <w:left w:val="none" w:sz="0" w:space="0" w:color="auto"/>
        <w:bottom w:val="none" w:sz="0" w:space="0" w:color="auto"/>
        <w:right w:val="none" w:sz="0" w:space="0" w:color="auto"/>
      </w:divBdr>
      <w:divsChild>
        <w:div w:id="1444615726">
          <w:marLeft w:val="0"/>
          <w:marRight w:val="0"/>
          <w:marTop w:val="0"/>
          <w:marBottom w:val="0"/>
          <w:divBdr>
            <w:top w:val="none" w:sz="0" w:space="0" w:color="auto"/>
            <w:left w:val="none" w:sz="0" w:space="0" w:color="auto"/>
            <w:bottom w:val="none" w:sz="0" w:space="0" w:color="auto"/>
            <w:right w:val="none" w:sz="0" w:space="0" w:color="auto"/>
          </w:divBdr>
        </w:div>
      </w:divsChild>
    </w:div>
    <w:div w:id="1980066726">
      <w:bodyDiv w:val="1"/>
      <w:marLeft w:val="0"/>
      <w:marRight w:val="0"/>
      <w:marTop w:val="0"/>
      <w:marBottom w:val="0"/>
      <w:divBdr>
        <w:top w:val="none" w:sz="0" w:space="0" w:color="auto"/>
        <w:left w:val="none" w:sz="0" w:space="0" w:color="auto"/>
        <w:bottom w:val="none" w:sz="0" w:space="0" w:color="auto"/>
        <w:right w:val="none" w:sz="0" w:space="0" w:color="auto"/>
      </w:divBdr>
      <w:divsChild>
        <w:div w:id="1575050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9A5B100E-8949-4112-BEAB-D6CD8A57D144}"/>
      </w:docPartPr>
      <w:docPartBody>
        <w:p w:rsidR="00866961" w:rsidRDefault="00050077">
          <w:r w:rsidRPr="0023708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80E40F85-095B-4074-AA1C-5C5B47D2446A}"/>
      </w:docPartPr>
      <w:docPartBody>
        <w:p w:rsidR="00866961" w:rsidRDefault="00050077">
          <w:r w:rsidRPr="0023708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90D2E4C-8454-4E73-AADF-EAEA287BF9B4}"/>
      </w:docPartPr>
      <w:docPartBody>
        <w:p w:rsidR="00866961" w:rsidRDefault="00050077">
          <w:r w:rsidRPr="0023708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he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077"/>
    <w:rsid w:val="00050077"/>
    <w:rsid w:val="00866961"/>
    <w:rsid w:val="009A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0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FCC5C-859E-43F2-8530-F14EB2E8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Rice</dc:creator>
  <cp:keywords/>
  <dc:description/>
  <cp:lastModifiedBy>Brian Williams</cp:lastModifiedBy>
  <cp:revision>17</cp:revision>
  <dcterms:created xsi:type="dcterms:W3CDTF">2021-01-05T23:42:00Z</dcterms:created>
  <dcterms:modified xsi:type="dcterms:W3CDTF">2021-02-01T00:10:00Z</dcterms:modified>
</cp:coreProperties>
</file>