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BE71B" w14:textId="08CDFC20" w:rsidR="00517094" w:rsidRPr="00980A88" w:rsidRDefault="00517094" w:rsidP="00517094">
      <w:pPr>
        <w:jc w:val="center"/>
        <w:rPr>
          <w:rFonts w:ascii="TheArial" w:hAnsi="TheArial" w:cs="Arial"/>
          <w:sz w:val="24"/>
          <w:szCs w:val="24"/>
        </w:rPr>
      </w:pPr>
      <w:r w:rsidRPr="00980A88">
        <w:rPr>
          <w:rFonts w:ascii="TheArial" w:hAnsi="TheArial" w:cs="Arial"/>
          <w:sz w:val="24"/>
          <w:szCs w:val="24"/>
        </w:rPr>
        <w:t xml:space="preserve">Minutes from the </w:t>
      </w:r>
      <w:sdt>
        <w:sdtPr>
          <w:rPr>
            <w:rFonts w:ascii="TheArial" w:hAnsi="TheArial" w:cs="Arial"/>
            <w:sz w:val="24"/>
            <w:szCs w:val="24"/>
          </w:rPr>
          <w:id w:val="-489405935"/>
          <w:placeholder>
            <w:docPart w:val="F56EB355B54F4FD5BA88D770BCA451D4"/>
          </w:placeholder>
          <w:date w:fullDate="2021-05-04T00:00:00Z">
            <w:dateFormat w:val="MMMM d, yyyy"/>
            <w:lid w:val="en-US"/>
            <w:storeMappedDataAs w:val="dateTime"/>
            <w:calendar w:val="gregorian"/>
          </w:date>
        </w:sdtPr>
        <w:sdtEndPr/>
        <w:sdtContent>
          <w:r>
            <w:rPr>
              <w:rFonts w:ascii="TheArial" w:hAnsi="TheArial" w:cs="Arial"/>
              <w:sz w:val="24"/>
              <w:szCs w:val="24"/>
            </w:rPr>
            <w:t>May 4, 2021</w:t>
          </w:r>
        </w:sdtContent>
      </w:sdt>
      <w:r w:rsidRPr="00980A88">
        <w:rPr>
          <w:rFonts w:ascii="TheArial" w:hAnsi="TheArial" w:cs="Arial"/>
          <w:sz w:val="24"/>
          <w:szCs w:val="24"/>
        </w:rPr>
        <w:t xml:space="preserve"> meeting of Branch 361 NALC</w:t>
      </w:r>
    </w:p>
    <w:p w14:paraId="155DEC86" w14:textId="70165944" w:rsidR="00517094" w:rsidRPr="00980A88" w:rsidRDefault="00517094" w:rsidP="00517094">
      <w:pPr>
        <w:rPr>
          <w:rFonts w:ascii="TheArial" w:hAnsi="TheArial" w:cs="Arial"/>
          <w:sz w:val="24"/>
          <w:szCs w:val="24"/>
        </w:rPr>
      </w:pPr>
      <w:r w:rsidRPr="00980A88">
        <w:rPr>
          <w:rFonts w:ascii="TheArial" w:hAnsi="TheArial" w:cs="Arial"/>
          <w:sz w:val="24"/>
          <w:szCs w:val="24"/>
        </w:rPr>
        <w:t xml:space="preserve">1. The </w:t>
      </w:r>
      <w:sdt>
        <w:sdtPr>
          <w:rPr>
            <w:rFonts w:ascii="TheArial" w:hAnsi="TheArial" w:cs="Arial"/>
            <w:sz w:val="24"/>
            <w:szCs w:val="24"/>
          </w:rPr>
          <w:alias w:val="monyh"/>
          <w:tag w:val="monyh"/>
          <w:id w:val="-1586531030"/>
          <w:placeholder>
            <w:docPart w:val="6F808786E91F47BD85F9ED7DAFC60D83"/>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Pr>
              <w:rFonts w:ascii="TheArial" w:hAnsi="TheArial" w:cs="Arial"/>
              <w:sz w:val="24"/>
              <w:szCs w:val="24"/>
            </w:rPr>
            <w:t>May</w:t>
          </w:r>
        </w:sdtContent>
      </w:sdt>
      <w:r w:rsidRPr="00980A88">
        <w:rPr>
          <w:rFonts w:ascii="TheArial" w:hAnsi="TheArial" w:cs="Arial"/>
          <w:sz w:val="24"/>
          <w:szCs w:val="24"/>
        </w:rPr>
        <w:t xml:space="preserve"> Monthly meeting of Branch 361 was called to order by President Becraft at </w:t>
      </w:r>
      <w:r w:rsidR="00533C87">
        <w:rPr>
          <w:rFonts w:ascii="TheArial" w:hAnsi="TheArial" w:cs="Arial"/>
          <w:sz w:val="24"/>
          <w:szCs w:val="24"/>
        </w:rPr>
        <w:t>0</w:t>
      </w:r>
      <w:sdt>
        <w:sdtPr>
          <w:rPr>
            <w:rFonts w:ascii="TheArial" w:hAnsi="TheArial" w:cs="Arial"/>
            <w:sz w:val="24"/>
            <w:szCs w:val="24"/>
          </w:rPr>
          <w:id w:val="597842124"/>
          <w:placeholder>
            <w:docPart w:val="E057B1599DD148588AF8F444D5B752FF"/>
          </w:placeholder>
          <w:text/>
        </w:sdtPr>
        <w:sdtEndPr/>
        <w:sdtContent>
          <w:r w:rsidR="00367383">
            <w:rPr>
              <w:rFonts w:ascii="TheArial" w:hAnsi="TheArial" w:cs="Arial"/>
              <w:sz w:val="24"/>
              <w:szCs w:val="24"/>
            </w:rPr>
            <w:t>7:13</w:t>
          </w:r>
        </w:sdtContent>
      </w:sdt>
      <w:r w:rsidRPr="00980A88">
        <w:rPr>
          <w:rFonts w:ascii="TheArial" w:hAnsi="TheArial" w:cs="Arial"/>
          <w:sz w:val="24"/>
          <w:szCs w:val="24"/>
        </w:rPr>
        <w:t xml:space="preserve"> pm, this meeting was held via zoom.</w:t>
      </w:r>
    </w:p>
    <w:p w14:paraId="4F4791F1" w14:textId="77777777" w:rsidR="00517094" w:rsidRPr="00980A88" w:rsidRDefault="00517094" w:rsidP="00517094">
      <w:pPr>
        <w:rPr>
          <w:rFonts w:ascii="TheArial" w:hAnsi="TheArial" w:cs="Arial"/>
          <w:sz w:val="24"/>
          <w:szCs w:val="24"/>
        </w:rPr>
      </w:pPr>
      <w:r w:rsidRPr="00980A88">
        <w:rPr>
          <w:rFonts w:ascii="TheArial" w:hAnsi="TheArial" w:cs="Arial"/>
          <w:sz w:val="24"/>
          <w:szCs w:val="24"/>
        </w:rPr>
        <w:t xml:space="preserve">2. President Becraft led those in attendance in the Pledge of Allegiance, that was displayed on the screen for all to read. </w:t>
      </w:r>
    </w:p>
    <w:p w14:paraId="07B6AC69" w14:textId="0F2088C6" w:rsidR="00517094" w:rsidRPr="00980A88" w:rsidRDefault="00517094" w:rsidP="00517094">
      <w:pPr>
        <w:rPr>
          <w:rFonts w:ascii="TheArial" w:hAnsi="TheArial" w:cs="Arial"/>
          <w:sz w:val="24"/>
          <w:szCs w:val="24"/>
        </w:rPr>
      </w:pPr>
      <w:r w:rsidRPr="00980A88">
        <w:rPr>
          <w:rFonts w:ascii="TheArial" w:hAnsi="TheArial" w:cs="Arial"/>
          <w:sz w:val="24"/>
          <w:szCs w:val="24"/>
        </w:rPr>
        <w:t xml:space="preserve">3. Recording Secretary Smith read the monthly minutes from the </w:t>
      </w:r>
      <w:sdt>
        <w:sdtPr>
          <w:rPr>
            <w:rFonts w:ascii="TheArial" w:hAnsi="TheArial" w:cs="Arial"/>
            <w:sz w:val="24"/>
            <w:szCs w:val="24"/>
          </w:rPr>
          <w:alias w:val="month"/>
          <w:tag w:val="month"/>
          <w:id w:val="-1121837124"/>
          <w:placeholder>
            <w:docPart w:val="6F808786E91F47BD85F9ED7DAFC60D83"/>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Pr>
              <w:rFonts w:ascii="TheArial" w:hAnsi="TheArial" w:cs="Arial"/>
              <w:sz w:val="24"/>
              <w:szCs w:val="24"/>
            </w:rPr>
            <w:t>April</w:t>
          </w:r>
        </w:sdtContent>
      </w:sdt>
      <w:r w:rsidRPr="00980A88">
        <w:rPr>
          <w:rFonts w:ascii="TheArial" w:hAnsi="TheArial" w:cs="Arial"/>
          <w:sz w:val="24"/>
          <w:szCs w:val="24"/>
        </w:rPr>
        <w:t xml:space="preserve"> monthly meeting. </w:t>
      </w:r>
    </w:p>
    <w:p w14:paraId="0600F42A" w14:textId="77777777" w:rsidR="00517094" w:rsidRPr="00980A88" w:rsidRDefault="00517094" w:rsidP="00517094">
      <w:pPr>
        <w:rPr>
          <w:rFonts w:ascii="TheArial" w:hAnsi="TheArial" w:cs="Arial"/>
          <w:sz w:val="24"/>
          <w:szCs w:val="24"/>
        </w:rPr>
      </w:pPr>
      <w:r w:rsidRPr="00980A88">
        <w:rPr>
          <w:rFonts w:ascii="TheArial" w:hAnsi="TheArial" w:cs="Arial"/>
          <w:sz w:val="24"/>
          <w:szCs w:val="24"/>
        </w:rPr>
        <w:t xml:space="preserve">     President Becraft asked if there were any corrections or additions.</w:t>
      </w:r>
    </w:p>
    <w:p w14:paraId="6DA3B5B0" w14:textId="0A3EDAA7" w:rsidR="00517094" w:rsidRPr="00980A88" w:rsidRDefault="00F27774" w:rsidP="00517094">
      <w:pPr>
        <w:rPr>
          <w:rFonts w:ascii="TheArial" w:hAnsi="TheArial" w:cs="Arial"/>
          <w:sz w:val="24"/>
          <w:szCs w:val="24"/>
        </w:rPr>
      </w:pPr>
      <w:sdt>
        <w:sdtPr>
          <w:rPr>
            <w:rFonts w:ascii="TheArial" w:hAnsi="TheArial" w:cs="Arial"/>
            <w:sz w:val="24"/>
            <w:szCs w:val="24"/>
          </w:rPr>
          <w:alias w:val="motion"/>
          <w:tag w:val="motion"/>
          <w:id w:val="-2026782414"/>
          <w:placeholder>
            <w:docPart w:val="6F808786E91F47BD85F9ED7DAFC60D83"/>
          </w:placeholder>
          <w:comboBox>
            <w:listItem w:displayText="Brother " w:value="Brother "/>
            <w:listItem w:displayText="Sister " w:value="Sister "/>
          </w:comboBox>
        </w:sdtPr>
        <w:sdtEndPr/>
        <w:sdtContent>
          <w:r w:rsidR="00517094" w:rsidRPr="00980A88">
            <w:rPr>
              <w:rFonts w:ascii="TheArial" w:hAnsi="TheArial" w:cs="Arial"/>
              <w:sz w:val="24"/>
              <w:szCs w:val="24"/>
            </w:rPr>
            <w:t xml:space="preserve">Brother </w:t>
          </w:r>
          <w:r w:rsidR="006F24B4">
            <w:rPr>
              <w:rFonts w:ascii="TheArial" w:hAnsi="TheArial" w:cs="Arial"/>
              <w:sz w:val="24"/>
              <w:szCs w:val="24"/>
            </w:rPr>
            <w:t xml:space="preserve">Wood </w:t>
          </w:r>
        </w:sdtContent>
      </w:sdt>
      <w:r w:rsidR="00517094" w:rsidRPr="00980A88">
        <w:rPr>
          <w:rFonts w:ascii="TheArial" w:hAnsi="TheArial" w:cs="Arial"/>
          <w:sz w:val="24"/>
          <w:szCs w:val="24"/>
        </w:rPr>
        <w:t xml:space="preserve">made a motion to accept the minutes as read, with a second by </w:t>
      </w:r>
      <w:r w:rsidR="006F24B4">
        <w:rPr>
          <w:rFonts w:ascii="TheArial" w:hAnsi="TheArial" w:cs="Arial"/>
          <w:sz w:val="24"/>
          <w:szCs w:val="24"/>
        </w:rPr>
        <w:t>Brother Waltz</w:t>
      </w:r>
      <w:r w:rsidR="00517094" w:rsidRPr="00980A88">
        <w:rPr>
          <w:rFonts w:ascii="TheArial" w:hAnsi="TheArial" w:cs="Arial"/>
          <w:sz w:val="24"/>
          <w:szCs w:val="24"/>
        </w:rPr>
        <w:t>.</w:t>
      </w:r>
    </w:p>
    <w:p w14:paraId="3C7E1740" w14:textId="77777777" w:rsidR="00517094" w:rsidRPr="00980A88" w:rsidRDefault="00517094" w:rsidP="00517094">
      <w:pPr>
        <w:rPr>
          <w:rFonts w:ascii="TheArial" w:hAnsi="TheArial" w:cs="Arial"/>
          <w:sz w:val="24"/>
          <w:szCs w:val="24"/>
        </w:rPr>
      </w:pPr>
      <w:r w:rsidRPr="00980A88">
        <w:rPr>
          <w:rFonts w:ascii="TheArial" w:hAnsi="TheArial" w:cs="Arial"/>
          <w:sz w:val="24"/>
          <w:szCs w:val="24"/>
        </w:rPr>
        <w:t xml:space="preserve">     The Motion carried.</w:t>
      </w:r>
    </w:p>
    <w:p w14:paraId="4C4EC4E5" w14:textId="56F611B8" w:rsidR="00517094" w:rsidRPr="00980A88" w:rsidRDefault="00517094" w:rsidP="00517094">
      <w:pPr>
        <w:rPr>
          <w:rFonts w:ascii="TheArial" w:hAnsi="TheArial" w:cs="Arial"/>
          <w:sz w:val="24"/>
          <w:szCs w:val="24"/>
        </w:rPr>
      </w:pPr>
      <w:r w:rsidRPr="00980A88">
        <w:rPr>
          <w:rFonts w:ascii="TheArial" w:hAnsi="TheArial" w:cs="Arial"/>
          <w:sz w:val="24"/>
          <w:szCs w:val="24"/>
        </w:rPr>
        <w:t xml:space="preserve">4. The following carriers submitted applications for membership in the NALC and Branch 361: </w:t>
      </w:r>
      <w:sdt>
        <w:sdtPr>
          <w:rPr>
            <w:rFonts w:ascii="TheArial" w:hAnsi="TheArial" w:cs="Arial"/>
            <w:color w:val="222222"/>
            <w:sz w:val="24"/>
            <w:szCs w:val="24"/>
            <w:shd w:val="clear" w:color="auto" w:fill="FFFFFF"/>
          </w:rPr>
          <w:id w:val="-503118318"/>
          <w:placeholder>
            <w:docPart w:val="E057B1599DD148588AF8F444D5B752FF"/>
          </w:placeholder>
          <w:text w:multiLine="1"/>
        </w:sdtPr>
        <w:sdtEndPr/>
        <w:sdtContent>
          <w:r>
            <w:rPr>
              <w:rFonts w:ascii="TheArial" w:hAnsi="TheArial" w:cs="Arial"/>
              <w:color w:val="222222"/>
              <w:sz w:val="24"/>
              <w:szCs w:val="24"/>
              <w:shd w:val="clear" w:color="auto" w:fill="FFFFFF"/>
            </w:rPr>
            <w:t xml:space="preserve">Jonathan Brunson, Edward Lindahl, and Chad </w:t>
          </w:r>
          <w:proofErr w:type="spellStart"/>
          <w:r>
            <w:rPr>
              <w:rFonts w:ascii="TheArial" w:hAnsi="TheArial" w:cs="Arial"/>
              <w:color w:val="222222"/>
              <w:sz w:val="24"/>
              <w:szCs w:val="24"/>
              <w:shd w:val="clear" w:color="auto" w:fill="FFFFFF"/>
            </w:rPr>
            <w:t>Massingill</w:t>
          </w:r>
          <w:proofErr w:type="spellEnd"/>
          <w:r>
            <w:rPr>
              <w:rFonts w:ascii="TheArial" w:hAnsi="TheArial" w:cs="Arial"/>
              <w:color w:val="222222"/>
              <w:sz w:val="24"/>
              <w:szCs w:val="24"/>
              <w:shd w:val="clear" w:color="auto" w:fill="FFFFFF"/>
            </w:rPr>
            <w:t>.</w:t>
          </w:r>
          <w:r w:rsidRPr="00980A88">
            <w:rPr>
              <w:rFonts w:ascii="TheArial" w:hAnsi="TheArial" w:cs="Arial"/>
              <w:color w:val="222222"/>
              <w:sz w:val="24"/>
              <w:szCs w:val="24"/>
              <w:shd w:val="clear" w:color="auto" w:fill="FFFFFF"/>
            </w:rPr>
            <w:br/>
          </w:r>
          <w:r>
            <w:rPr>
              <w:rFonts w:ascii="TheArial" w:hAnsi="TheArial" w:cs="Arial"/>
              <w:color w:val="222222"/>
              <w:sz w:val="24"/>
              <w:szCs w:val="24"/>
              <w:shd w:val="clear" w:color="auto" w:fill="FFFFFF"/>
            </w:rPr>
            <w:br/>
          </w:r>
          <w:r w:rsidR="006F24B4">
            <w:rPr>
              <w:rFonts w:ascii="TheArial" w:hAnsi="TheArial" w:cs="Arial"/>
              <w:color w:val="222222"/>
              <w:sz w:val="24"/>
              <w:szCs w:val="24"/>
              <w:shd w:val="clear" w:color="auto" w:fill="FFFFFF"/>
            </w:rPr>
            <w:t xml:space="preserve">Brother Waltz </w:t>
          </w:r>
          <w:r w:rsidRPr="00980A88">
            <w:rPr>
              <w:rFonts w:ascii="TheArial" w:hAnsi="TheArial" w:cs="Arial"/>
              <w:color w:val="222222"/>
              <w:sz w:val="24"/>
              <w:szCs w:val="24"/>
              <w:shd w:val="clear" w:color="auto" w:fill="FFFFFF"/>
            </w:rPr>
            <w:t xml:space="preserve">made a motion to accept the new members as read, with a second by </w:t>
          </w:r>
          <w:r w:rsidR="006F24B4">
            <w:rPr>
              <w:rFonts w:ascii="TheArial" w:hAnsi="TheArial" w:cs="Arial"/>
              <w:color w:val="222222"/>
              <w:sz w:val="24"/>
              <w:szCs w:val="24"/>
              <w:shd w:val="clear" w:color="auto" w:fill="FFFFFF"/>
            </w:rPr>
            <w:t>Brother Wood</w:t>
          </w:r>
          <w:r w:rsidRPr="00980A88">
            <w:rPr>
              <w:rFonts w:ascii="TheArial" w:hAnsi="TheArial" w:cs="Arial"/>
              <w:color w:val="222222"/>
              <w:sz w:val="24"/>
              <w:szCs w:val="24"/>
              <w:shd w:val="clear" w:color="auto" w:fill="FFFFFF"/>
            </w:rPr>
            <w:t>.</w:t>
          </w:r>
          <w:r w:rsidRPr="00980A88">
            <w:rPr>
              <w:rFonts w:ascii="TheArial" w:hAnsi="TheArial" w:cs="Arial"/>
              <w:color w:val="222222"/>
              <w:sz w:val="24"/>
              <w:szCs w:val="24"/>
              <w:shd w:val="clear" w:color="auto" w:fill="FFFFFF"/>
            </w:rPr>
            <w:br/>
          </w:r>
          <w:r w:rsidRPr="00980A88">
            <w:rPr>
              <w:rFonts w:ascii="TheArial" w:hAnsi="TheArial" w:cs="Arial"/>
              <w:color w:val="222222"/>
              <w:sz w:val="24"/>
              <w:szCs w:val="24"/>
              <w:shd w:val="clear" w:color="auto" w:fill="FFFFFF"/>
            </w:rPr>
            <w:br/>
            <w:t>The Motion carried.</w:t>
          </w:r>
        </w:sdtContent>
      </w:sdt>
    </w:p>
    <w:p w14:paraId="4661EF2B" w14:textId="77777777" w:rsidR="00533C87" w:rsidRDefault="00517094" w:rsidP="00517094">
      <w:pPr>
        <w:rPr>
          <w:rFonts w:ascii="TheArial" w:hAnsi="TheArial" w:cs="Arial"/>
          <w:sz w:val="24"/>
          <w:szCs w:val="24"/>
        </w:rPr>
      </w:pPr>
      <w:r w:rsidRPr="00980A88">
        <w:rPr>
          <w:rFonts w:ascii="TheArial" w:hAnsi="TheArial" w:cs="Arial"/>
          <w:sz w:val="24"/>
          <w:szCs w:val="24"/>
        </w:rPr>
        <w:t xml:space="preserve">5. </w:t>
      </w:r>
      <w:r w:rsidR="006F24B4">
        <w:rPr>
          <w:rFonts w:ascii="TheArial" w:hAnsi="TheArial" w:cs="Arial"/>
          <w:sz w:val="24"/>
          <w:szCs w:val="24"/>
        </w:rPr>
        <w:t>Recording Secretary Smith read the By-Law changes</w:t>
      </w:r>
      <w:r w:rsidR="00367383">
        <w:rPr>
          <w:rFonts w:ascii="TheArial" w:hAnsi="TheArial" w:cs="Arial"/>
          <w:sz w:val="24"/>
          <w:szCs w:val="24"/>
        </w:rPr>
        <w:t>. Brother Holbrook stated that the Table of Contents were updated to reflect the changes</w:t>
      </w:r>
      <w:r w:rsidR="00533C87">
        <w:rPr>
          <w:rFonts w:ascii="TheArial" w:hAnsi="TheArial" w:cs="Arial"/>
          <w:sz w:val="24"/>
          <w:szCs w:val="24"/>
        </w:rPr>
        <w:t xml:space="preserve"> made</w:t>
      </w:r>
      <w:r w:rsidR="00367383">
        <w:rPr>
          <w:rFonts w:ascii="TheArial" w:hAnsi="TheArial" w:cs="Arial"/>
          <w:sz w:val="24"/>
          <w:szCs w:val="24"/>
        </w:rPr>
        <w:t xml:space="preserve"> in the body. </w:t>
      </w:r>
    </w:p>
    <w:p w14:paraId="4A21106E" w14:textId="7B74AEC6" w:rsidR="00517094" w:rsidRDefault="00367383" w:rsidP="00517094">
      <w:pPr>
        <w:rPr>
          <w:rFonts w:ascii="TheArial" w:hAnsi="TheArial" w:cs="Arial"/>
          <w:sz w:val="24"/>
          <w:szCs w:val="24"/>
        </w:rPr>
      </w:pPr>
      <w:r>
        <w:rPr>
          <w:rFonts w:ascii="TheArial" w:hAnsi="TheArial" w:cs="Arial"/>
          <w:sz w:val="24"/>
          <w:szCs w:val="24"/>
        </w:rPr>
        <w:t>Brother Holbrook made a motion to accept the By-Law changes as read, with a second by Sister Preston.</w:t>
      </w:r>
    </w:p>
    <w:p w14:paraId="0641F2B4" w14:textId="536C70C8" w:rsidR="00367383" w:rsidRPr="00980A88" w:rsidRDefault="00367383" w:rsidP="00517094">
      <w:pPr>
        <w:rPr>
          <w:rFonts w:ascii="TheArial" w:hAnsi="TheArial" w:cs="Arial"/>
          <w:sz w:val="24"/>
          <w:szCs w:val="24"/>
        </w:rPr>
      </w:pPr>
      <w:r>
        <w:rPr>
          <w:rFonts w:ascii="TheArial" w:hAnsi="TheArial" w:cs="Arial"/>
          <w:sz w:val="24"/>
          <w:szCs w:val="24"/>
        </w:rPr>
        <w:t xml:space="preserve">The Motion Carried. </w:t>
      </w:r>
    </w:p>
    <w:p w14:paraId="6C17AAC5" w14:textId="454C813F" w:rsidR="00533C87" w:rsidRDefault="00517094" w:rsidP="00517094">
      <w:pPr>
        <w:rPr>
          <w:rFonts w:ascii="TheArial" w:hAnsi="TheArial" w:cs="Arial"/>
          <w:sz w:val="24"/>
          <w:szCs w:val="24"/>
        </w:rPr>
      </w:pPr>
      <w:r w:rsidRPr="00980A88">
        <w:rPr>
          <w:rFonts w:ascii="TheArial" w:hAnsi="TheArial" w:cs="Arial"/>
          <w:sz w:val="24"/>
          <w:szCs w:val="24"/>
        </w:rPr>
        <w:t xml:space="preserve">6. Health Benefits Representative Whitcomb </w:t>
      </w:r>
      <w:r w:rsidR="00533C87">
        <w:rPr>
          <w:rFonts w:ascii="TheArial" w:hAnsi="TheArial" w:cs="Arial"/>
          <w:sz w:val="24"/>
          <w:szCs w:val="24"/>
        </w:rPr>
        <w:t>spoke on Mental Health, stating that May is Mental Health Awareness month. Brother Whitcomb stated that he defines mental health as the degree to which you can accept yourself. Brother Whitcomb stated there are several different ways to maintain your mental health, you can do so by:</w:t>
      </w:r>
    </w:p>
    <w:p w14:paraId="3CC30A09" w14:textId="7E5EAAB4" w:rsidR="00533C87" w:rsidRDefault="00533C87" w:rsidP="00533C87">
      <w:pPr>
        <w:pStyle w:val="ListParagraph"/>
        <w:numPr>
          <w:ilvl w:val="0"/>
          <w:numId w:val="4"/>
        </w:numPr>
        <w:rPr>
          <w:rFonts w:ascii="TheArial" w:hAnsi="TheArial" w:cs="Arial"/>
          <w:sz w:val="24"/>
          <w:szCs w:val="24"/>
        </w:rPr>
      </w:pPr>
      <w:r>
        <w:rPr>
          <w:rFonts w:ascii="TheArial" w:hAnsi="TheArial" w:cs="Arial"/>
          <w:sz w:val="24"/>
          <w:szCs w:val="24"/>
        </w:rPr>
        <w:t>Maintaining familiar routines or create new ones.</w:t>
      </w:r>
    </w:p>
    <w:p w14:paraId="4B57F852" w14:textId="3CE7E54C" w:rsidR="00533C87" w:rsidRDefault="00533C87" w:rsidP="00533C87">
      <w:pPr>
        <w:pStyle w:val="ListParagraph"/>
        <w:numPr>
          <w:ilvl w:val="0"/>
          <w:numId w:val="4"/>
        </w:numPr>
        <w:rPr>
          <w:rFonts w:ascii="TheArial" w:hAnsi="TheArial" w:cs="Arial"/>
          <w:sz w:val="24"/>
          <w:szCs w:val="24"/>
        </w:rPr>
      </w:pPr>
      <w:r>
        <w:rPr>
          <w:rFonts w:ascii="TheArial" w:hAnsi="TheArial" w:cs="Arial"/>
          <w:sz w:val="24"/>
          <w:szCs w:val="24"/>
        </w:rPr>
        <w:t>Attempting to set boundaries for a good work-life balance.</w:t>
      </w:r>
    </w:p>
    <w:p w14:paraId="14279808" w14:textId="66A4D1C3" w:rsidR="00533C87" w:rsidRDefault="00533C87" w:rsidP="00533C87">
      <w:pPr>
        <w:pStyle w:val="ListParagraph"/>
        <w:numPr>
          <w:ilvl w:val="0"/>
          <w:numId w:val="4"/>
        </w:numPr>
        <w:rPr>
          <w:rFonts w:ascii="TheArial" w:hAnsi="TheArial" w:cs="Arial"/>
          <w:sz w:val="24"/>
          <w:szCs w:val="24"/>
        </w:rPr>
      </w:pPr>
      <w:r>
        <w:rPr>
          <w:rFonts w:ascii="TheArial" w:hAnsi="TheArial" w:cs="Arial"/>
          <w:sz w:val="24"/>
          <w:szCs w:val="24"/>
        </w:rPr>
        <w:t>Taking a media break.</w:t>
      </w:r>
    </w:p>
    <w:p w14:paraId="2F618650" w14:textId="1FC9494E" w:rsidR="00533C87" w:rsidRDefault="00533C87" w:rsidP="00533C87">
      <w:pPr>
        <w:pStyle w:val="ListParagraph"/>
        <w:numPr>
          <w:ilvl w:val="0"/>
          <w:numId w:val="4"/>
        </w:numPr>
        <w:rPr>
          <w:rFonts w:ascii="TheArial" w:hAnsi="TheArial" w:cs="Arial"/>
          <w:sz w:val="24"/>
          <w:szCs w:val="24"/>
        </w:rPr>
      </w:pPr>
      <w:r>
        <w:rPr>
          <w:rFonts w:ascii="TheArial" w:hAnsi="TheArial" w:cs="Arial"/>
          <w:sz w:val="24"/>
          <w:szCs w:val="24"/>
        </w:rPr>
        <w:t xml:space="preserve">Connecting and sharing positivity with friends, family, and colleagues. </w:t>
      </w:r>
    </w:p>
    <w:p w14:paraId="080DEA8A" w14:textId="783908EE" w:rsidR="00533C87" w:rsidRPr="00533C87" w:rsidRDefault="00533C87" w:rsidP="00533C87">
      <w:pPr>
        <w:rPr>
          <w:rFonts w:ascii="TheArial" w:hAnsi="TheArial" w:cs="Arial"/>
          <w:sz w:val="24"/>
          <w:szCs w:val="24"/>
        </w:rPr>
      </w:pPr>
      <w:r>
        <w:rPr>
          <w:rFonts w:ascii="TheArial" w:hAnsi="TheArial" w:cs="Arial"/>
          <w:sz w:val="24"/>
          <w:szCs w:val="24"/>
        </w:rPr>
        <w:t xml:space="preserve">Follow the World Health Organization for more tips on how to stay healthy at home. </w:t>
      </w:r>
    </w:p>
    <w:p w14:paraId="5AD56B0D" w14:textId="7429AE3F" w:rsidR="00517094" w:rsidRPr="00980A88" w:rsidRDefault="00517094" w:rsidP="00517094">
      <w:pPr>
        <w:rPr>
          <w:rFonts w:ascii="TheArial" w:hAnsi="TheArial" w:cs="Arial"/>
          <w:sz w:val="24"/>
          <w:szCs w:val="24"/>
        </w:rPr>
      </w:pPr>
      <w:r w:rsidRPr="00980A88">
        <w:rPr>
          <w:rFonts w:ascii="TheArial" w:hAnsi="TheArial" w:cs="Arial"/>
          <w:sz w:val="24"/>
          <w:szCs w:val="24"/>
        </w:rPr>
        <w:t xml:space="preserve">7. Trustee </w:t>
      </w:r>
      <w:sdt>
        <w:sdtPr>
          <w:rPr>
            <w:rFonts w:ascii="TheArial" w:hAnsi="TheArial" w:cs="Arial"/>
            <w:sz w:val="24"/>
            <w:szCs w:val="24"/>
          </w:rPr>
          <w:alias w:val="trustee"/>
          <w:tag w:val="trustee"/>
          <w:id w:val="-1701310725"/>
          <w:placeholder>
            <w:docPart w:val="6F808786E91F47BD85F9ED7DAFC60D83"/>
          </w:placeholder>
          <w:dropDownList>
            <w:listItem w:displayText="McNulty" w:value="McNulty"/>
            <w:listItem w:displayText="Smith" w:value="Smith"/>
            <w:listItem w:displayText="Craig" w:value="Craig"/>
          </w:dropDownList>
        </w:sdtPr>
        <w:sdtEndPr/>
        <w:sdtContent>
          <w:r w:rsidR="00367383">
            <w:rPr>
              <w:rFonts w:ascii="TheArial" w:hAnsi="TheArial" w:cs="Arial"/>
              <w:sz w:val="24"/>
              <w:szCs w:val="24"/>
            </w:rPr>
            <w:t>Smith</w:t>
          </w:r>
        </w:sdtContent>
      </w:sdt>
      <w:r w:rsidRPr="00980A88">
        <w:rPr>
          <w:rFonts w:ascii="TheArial" w:hAnsi="TheArial" w:cs="Arial"/>
          <w:sz w:val="24"/>
          <w:szCs w:val="24"/>
        </w:rPr>
        <w:t xml:space="preserve"> gave the following expenditure report for the month of </w:t>
      </w:r>
      <w:sdt>
        <w:sdtPr>
          <w:rPr>
            <w:rFonts w:ascii="TheArial" w:hAnsi="TheArial" w:cs="Arial"/>
            <w:sz w:val="24"/>
            <w:szCs w:val="24"/>
          </w:rPr>
          <w:alias w:val="month"/>
          <w:tag w:val="month"/>
          <w:id w:val="563530867"/>
          <w:placeholder>
            <w:docPart w:val="6F808786E91F47BD85F9ED7DAFC60D83"/>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Pr>
              <w:rFonts w:ascii="TheArial" w:hAnsi="TheArial" w:cs="Arial"/>
              <w:sz w:val="24"/>
              <w:szCs w:val="24"/>
            </w:rPr>
            <w:t>April</w:t>
          </w:r>
        </w:sdtContent>
      </w:sdt>
      <w:r w:rsidRPr="00980A88">
        <w:rPr>
          <w:rFonts w:ascii="TheArial" w:hAnsi="TheArial" w:cs="Arial"/>
          <w:sz w:val="24"/>
          <w:szCs w:val="24"/>
        </w:rPr>
        <w:t>:</w:t>
      </w:r>
    </w:p>
    <w:p w14:paraId="4878B35B" w14:textId="0AC63712" w:rsidR="00517094" w:rsidRPr="00980A88" w:rsidRDefault="00F27774" w:rsidP="00517094">
      <w:pPr>
        <w:rPr>
          <w:rFonts w:ascii="TheArial" w:hAnsi="TheArial" w:cs="Arial"/>
          <w:sz w:val="24"/>
          <w:szCs w:val="24"/>
        </w:rPr>
      </w:pPr>
      <w:sdt>
        <w:sdtPr>
          <w:rPr>
            <w:rFonts w:ascii="TheArial" w:hAnsi="TheArial" w:cs="Arial"/>
            <w:sz w:val="24"/>
            <w:szCs w:val="24"/>
          </w:rPr>
          <w:id w:val="-1905755315"/>
          <w:placeholder>
            <w:docPart w:val="E057B1599DD148588AF8F444D5B752FF"/>
          </w:placeholder>
          <w:text w:multiLine="1"/>
        </w:sdtPr>
        <w:sdtEndPr/>
        <w:sdtContent>
          <w:r w:rsidR="00517094" w:rsidRPr="00980A88">
            <w:rPr>
              <w:rFonts w:ascii="TheArial" w:hAnsi="TheArial" w:cs="Arial"/>
              <w:sz w:val="24"/>
              <w:szCs w:val="24"/>
            </w:rPr>
            <w:t xml:space="preserve">Trustee Expense Report </w:t>
          </w:r>
          <w:r w:rsidR="00517094">
            <w:rPr>
              <w:rFonts w:ascii="TheArial" w:hAnsi="TheArial" w:cs="Arial"/>
              <w:sz w:val="24"/>
              <w:szCs w:val="24"/>
            </w:rPr>
            <w:t>April</w:t>
          </w:r>
          <w:r w:rsidR="00517094" w:rsidRPr="00980A88">
            <w:rPr>
              <w:rFonts w:ascii="TheArial" w:hAnsi="TheArial" w:cs="Arial"/>
              <w:sz w:val="24"/>
              <w:szCs w:val="24"/>
            </w:rPr>
            <w:t xml:space="preserve"> 2021:</w:t>
          </w:r>
        </w:sdtContent>
      </w:sdt>
    </w:p>
    <w:p w14:paraId="59857789" w14:textId="4C4D2401" w:rsidR="00517094" w:rsidRPr="00980A88" w:rsidRDefault="00517094" w:rsidP="00517094">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Utilities                                               </w:t>
      </w:r>
      <w:r w:rsidRPr="00980A88">
        <w:rPr>
          <w:rFonts w:ascii="TheArial" w:eastAsia="Times New Roman" w:hAnsi="TheArial" w:cs="Arial"/>
          <w:color w:val="000000"/>
          <w:sz w:val="24"/>
          <w:szCs w:val="24"/>
        </w:rPr>
        <w:t>$</w:t>
      </w:r>
      <w:r w:rsidR="00B3492D">
        <w:rPr>
          <w:rFonts w:ascii="TheArial" w:eastAsia="Times New Roman" w:hAnsi="TheArial" w:cs="Arial"/>
          <w:color w:val="000000"/>
          <w:sz w:val="24"/>
          <w:szCs w:val="24"/>
        </w:rPr>
        <w:t>863.33</w:t>
      </w:r>
    </w:p>
    <w:p w14:paraId="70479590" w14:textId="64A8F2A8" w:rsidR="00517094" w:rsidRPr="00980A88" w:rsidRDefault="00B3492D" w:rsidP="00517094">
      <w:pPr>
        <w:pStyle w:val="ListParagraph"/>
        <w:numPr>
          <w:ilvl w:val="0"/>
          <w:numId w:val="2"/>
        </w:numPr>
        <w:rPr>
          <w:rFonts w:ascii="TheArial" w:eastAsia="Times New Roman" w:hAnsi="TheArial" w:cs="Arial"/>
          <w:color w:val="000000"/>
          <w:sz w:val="24"/>
          <w:szCs w:val="24"/>
        </w:rPr>
      </w:pPr>
      <w:r>
        <w:rPr>
          <w:rFonts w:ascii="TheArial" w:eastAsia="Times New Roman" w:hAnsi="TheArial" w:cs="Arial"/>
          <w:color w:val="000000"/>
          <w:sz w:val="24"/>
          <w:szCs w:val="24"/>
        </w:rPr>
        <w:t>Payroll/School Tax</w:t>
      </w:r>
      <w:r w:rsidR="00517094" w:rsidRPr="00980A88">
        <w:rPr>
          <w:rFonts w:ascii="TheArial" w:eastAsia="Times New Roman" w:hAnsi="TheArial" w:cs="Arial"/>
          <w:color w:val="000000"/>
          <w:sz w:val="24"/>
          <w:szCs w:val="24"/>
        </w:rPr>
        <w:t xml:space="preserve">                         $ </w:t>
      </w:r>
      <w:r>
        <w:rPr>
          <w:rFonts w:ascii="TheArial" w:eastAsia="Times New Roman" w:hAnsi="TheArial" w:cs="Arial"/>
          <w:color w:val="000000"/>
          <w:sz w:val="24"/>
          <w:szCs w:val="24"/>
        </w:rPr>
        <w:t>1,173.45</w:t>
      </w:r>
    </w:p>
    <w:p w14:paraId="0541AA81" w14:textId="51543122" w:rsidR="00517094" w:rsidRPr="00980A88" w:rsidRDefault="00517094" w:rsidP="00517094">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Building Maintenance                    </w:t>
      </w:r>
      <w:r w:rsidRPr="00980A88">
        <w:rPr>
          <w:rFonts w:ascii="TheArial" w:eastAsia="Times New Roman" w:hAnsi="TheArial" w:cs="Arial"/>
          <w:color w:val="000000"/>
          <w:sz w:val="24"/>
          <w:szCs w:val="24"/>
        </w:rPr>
        <w:t xml:space="preserve">$ </w:t>
      </w:r>
      <w:r w:rsidR="00B3492D">
        <w:rPr>
          <w:rFonts w:ascii="TheArial" w:eastAsia="Times New Roman" w:hAnsi="TheArial" w:cs="Arial"/>
          <w:color w:val="000000"/>
          <w:sz w:val="24"/>
          <w:szCs w:val="24"/>
        </w:rPr>
        <w:t>10,000.00</w:t>
      </w:r>
    </w:p>
    <w:p w14:paraId="4336CDA3" w14:textId="3C1B8299" w:rsidR="00517094" w:rsidRPr="00980A88" w:rsidRDefault="00517094" w:rsidP="00517094">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Newsletter Mailing/Postage        </w:t>
      </w:r>
      <w:r w:rsidRPr="00980A88">
        <w:rPr>
          <w:rFonts w:ascii="TheArial" w:eastAsia="Times New Roman" w:hAnsi="TheArial" w:cs="Arial"/>
          <w:color w:val="000000"/>
          <w:sz w:val="24"/>
          <w:szCs w:val="24"/>
        </w:rPr>
        <w:t xml:space="preserve">$ </w:t>
      </w:r>
      <w:r w:rsidR="00B3492D">
        <w:rPr>
          <w:rFonts w:ascii="TheArial" w:eastAsia="Times New Roman" w:hAnsi="TheArial" w:cs="Arial"/>
          <w:color w:val="000000"/>
          <w:sz w:val="24"/>
          <w:szCs w:val="24"/>
        </w:rPr>
        <w:t>643.02</w:t>
      </w:r>
    </w:p>
    <w:p w14:paraId="2D3ED960" w14:textId="7EF3E4C4" w:rsidR="00517094" w:rsidRPr="00B3492D" w:rsidRDefault="00B3492D" w:rsidP="00B3492D">
      <w:pPr>
        <w:pStyle w:val="ListParagraph"/>
        <w:numPr>
          <w:ilvl w:val="0"/>
          <w:numId w:val="2"/>
        </w:numPr>
        <w:rPr>
          <w:rFonts w:ascii="TheArial" w:eastAsia="Times New Roman" w:hAnsi="TheArial" w:cs="Arial"/>
          <w:color w:val="000000"/>
          <w:sz w:val="24"/>
          <w:szCs w:val="24"/>
        </w:rPr>
      </w:pPr>
      <w:r>
        <w:rPr>
          <w:rFonts w:ascii="TheArial" w:hAnsi="TheArial" w:cs="Arial"/>
          <w:sz w:val="24"/>
          <w:szCs w:val="24"/>
        </w:rPr>
        <w:t>Food Drive</w:t>
      </w:r>
      <w:r w:rsidR="00517094" w:rsidRPr="00980A88">
        <w:rPr>
          <w:rFonts w:ascii="TheArial" w:hAnsi="TheArial" w:cs="Arial"/>
          <w:sz w:val="24"/>
          <w:szCs w:val="24"/>
        </w:rPr>
        <w:t xml:space="preserve">                                         </w:t>
      </w:r>
      <w:r w:rsidR="00517094" w:rsidRPr="00980A88">
        <w:rPr>
          <w:rFonts w:ascii="TheArial" w:eastAsia="Times New Roman" w:hAnsi="TheArial" w:cs="Arial"/>
          <w:color w:val="000000"/>
          <w:sz w:val="24"/>
          <w:szCs w:val="24"/>
        </w:rPr>
        <w:t xml:space="preserve">$ </w:t>
      </w:r>
      <w:r>
        <w:rPr>
          <w:rFonts w:ascii="TheArial" w:eastAsia="Times New Roman" w:hAnsi="TheArial" w:cs="Arial"/>
          <w:color w:val="000000"/>
          <w:sz w:val="24"/>
          <w:szCs w:val="24"/>
        </w:rPr>
        <w:t>750.00</w:t>
      </w:r>
    </w:p>
    <w:p w14:paraId="5B578189" w14:textId="2B3267A3" w:rsidR="00517094" w:rsidRPr="00B3492D" w:rsidRDefault="00517094" w:rsidP="00B3492D">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Office Supplies                                  </w:t>
      </w:r>
      <w:r w:rsidRPr="00980A88">
        <w:rPr>
          <w:rFonts w:ascii="TheArial" w:eastAsia="Times New Roman" w:hAnsi="TheArial" w:cs="Arial"/>
          <w:color w:val="000000"/>
          <w:sz w:val="24"/>
          <w:szCs w:val="24"/>
        </w:rPr>
        <w:t xml:space="preserve">$ </w:t>
      </w:r>
      <w:r w:rsidR="00B3492D">
        <w:rPr>
          <w:rFonts w:ascii="TheArial" w:eastAsia="Times New Roman" w:hAnsi="TheArial" w:cs="Arial"/>
          <w:color w:val="000000"/>
          <w:sz w:val="24"/>
          <w:szCs w:val="24"/>
        </w:rPr>
        <w:t>1,130.44</w:t>
      </w:r>
    </w:p>
    <w:p w14:paraId="47115829" w14:textId="77777777" w:rsidR="00517094" w:rsidRPr="00980A88" w:rsidRDefault="00517094" w:rsidP="00517094">
      <w:pPr>
        <w:pStyle w:val="ListParagraph"/>
        <w:ind w:left="780"/>
        <w:rPr>
          <w:rFonts w:ascii="TheArial" w:eastAsia="Times New Roman" w:hAnsi="TheArial" w:cs="Arial"/>
          <w:color w:val="000000"/>
          <w:sz w:val="24"/>
          <w:szCs w:val="24"/>
        </w:rPr>
      </w:pPr>
    </w:p>
    <w:p w14:paraId="7F6FEC3D" w14:textId="2FCECF39" w:rsidR="00517094" w:rsidRPr="00980A88" w:rsidRDefault="00517094" w:rsidP="00517094">
      <w:pPr>
        <w:pStyle w:val="ListParagraph"/>
        <w:numPr>
          <w:ilvl w:val="0"/>
          <w:numId w:val="2"/>
        </w:numPr>
        <w:rPr>
          <w:rFonts w:ascii="TheArial" w:eastAsia="Times New Roman" w:hAnsi="TheArial" w:cs="Arial"/>
          <w:color w:val="000000"/>
          <w:sz w:val="24"/>
          <w:szCs w:val="24"/>
        </w:rPr>
      </w:pPr>
      <w:r w:rsidRPr="00980A88">
        <w:rPr>
          <w:rFonts w:ascii="TheArial" w:hAnsi="TheArial" w:cs="Arial"/>
          <w:sz w:val="24"/>
          <w:szCs w:val="24"/>
        </w:rPr>
        <w:t xml:space="preserve">Total Expenses:                               </w:t>
      </w:r>
      <w:r w:rsidRPr="00980A88">
        <w:rPr>
          <w:rFonts w:ascii="TheArial" w:eastAsia="Times New Roman" w:hAnsi="TheArial" w:cs="Arial"/>
          <w:color w:val="000000"/>
          <w:sz w:val="24"/>
          <w:szCs w:val="24"/>
        </w:rPr>
        <w:t xml:space="preserve">$ </w:t>
      </w:r>
      <w:r w:rsidR="00B3492D">
        <w:rPr>
          <w:rFonts w:ascii="TheArial" w:eastAsia="Times New Roman" w:hAnsi="TheArial" w:cs="Arial"/>
          <w:color w:val="000000"/>
          <w:sz w:val="24"/>
          <w:szCs w:val="24"/>
        </w:rPr>
        <w:t>14,560.24</w:t>
      </w:r>
    </w:p>
    <w:p w14:paraId="03C6EE14" w14:textId="77777777" w:rsidR="00517094" w:rsidRPr="00980A88" w:rsidRDefault="00517094" w:rsidP="00517094">
      <w:pPr>
        <w:pStyle w:val="ListParagraph"/>
        <w:ind w:left="780"/>
        <w:rPr>
          <w:rFonts w:ascii="TheArial" w:hAnsi="TheArial" w:cs="Arial"/>
          <w:sz w:val="24"/>
          <w:szCs w:val="24"/>
        </w:rPr>
      </w:pPr>
    </w:p>
    <w:p w14:paraId="01A829F2" w14:textId="362D4C7C" w:rsidR="00517094" w:rsidRPr="00980A88" w:rsidRDefault="00367383" w:rsidP="00517094">
      <w:pPr>
        <w:rPr>
          <w:rFonts w:ascii="TheArial" w:hAnsi="TheArial" w:cs="Arial"/>
          <w:sz w:val="24"/>
          <w:szCs w:val="24"/>
        </w:rPr>
      </w:pPr>
      <w:r>
        <w:rPr>
          <w:rFonts w:ascii="TheArial" w:hAnsi="TheArial" w:cs="Arial"/>
          <w:sz w:val="24"/>
          <w:szCs w:val="24"/>
        </w:rPr>
        <w:lastRenderedPageBreak/>
        <w:t>Brother Wood</w:t>
      </w:r>
      <w:r w:rsidR="00517094" w:rsidRPr="00980A88">
        <w:rPr>
          <w:rFonts w:ascii="TheArial" w:hAnsi="TheArial" w:cs="Arial"/>
          <w:sz w:val="24"/>
          <w:szCs w:val="24"/>
        </w:rPr>
        <w:t xml:space="preserve"> made a motion to accept the expense report as read, with a second by </w:t>
      </w:r>
      <w:sdt>
        <w:sdtPr>
          <w:rPr>
            <w:rFonts w:ascii="TheArial" w:hAnsi="TheArial" w:cs="Arial"/>
            <w:sz w:val="24"/>
            <w:szCs w:val="24"/>
          </w:rPr>
          <w:alias w:val="second"/>
          <w:tag w:val="second"/>
          <w:id w:val="-292522298"/>
          <w:placeholder>
            <w:docPart w:val="6F808786E91F47BD85F9ED7DAFC60D83"/>
          </w:placeholder>
          <w:comboBox>
            <w:listItem w:displayText="Brother " w:value="Brother "/>
            <w:listItem w:displayText="Sister " w:value="Sister "/>
          </w:comboBox>
        </w:sdtPr>
        <w:sdtEndPr/>
        <w:sdtContent>
          <w:r w:rsidR="00517094" w:rsidRPr="00980A88">
            <w:rPr>
              <w:rFonts w:ascii="TheArial" w:hAnsi="TheArial" w:cs="Arial"/>
              <w:sz w:val="24"/>
              <w:szCs w:val="24"/>
            </w:rPr>
            <w:t xml:space="preserve">Brother </w:t>
          </w:r>
          <w:r>
            <w:rPr>
              <w:rFonts w:ascii="TheArial" w:hAnsi="TheArial" w:cs="Arial"/>
              <w:sz w:val="24"/>
              <w:szCs w:val="24"/>
            </w:rPr>
            <w:t>McNulty</w:t>
          </w:r>
        </w:sdtContent>
      </w:sdt>
    </w:p>
    <w:p w14:paraId="2B5DD0A1" w14:textId="77777777" w:rsidR="00517094" w:rsidRPr="00980A88" w:rsidRDefault="00517094" w:rsidP="00517094">
      <w:pPr>
        <w:rPr>
          <w:rFonts w:ascii="TheArial" w:hAnsi="TheArial" w:cs="Arial"/>
          <w:sz w:val="24"/>
          <w:szCs w:val="24"/>
        </w:rPr>
      </w:pPr>
      <w:r w:rsidRPr="00980A88">
        <w:rPr>
          <w:rFonts w:ascii="TheArial" w:hAnsi="TheArial" w:cs="Arial"/>
          <w:sz w:val="24"/>
          <w:szCs w:val="24"/>
        </w:rPr>
        <w:t xml:space="preserve">     The Motion carried.</w:t>
      </w:r>
    </w:p>
    <w:p w14:paraId="49196E4E" w14:textId="43A966CA" w:rsidR="00517094" w:rsidRPr="00980A88" w:rsidRDefault="004B285E" w:rsidP="00517094">
      <w:pPr>
        <w:rPr>
          <w:rFonts w:ascii="TheArial" w:hAnsi="TheArial" w:cs="Arial"/>
          <w:sz w:val="24"/>
          <w:szCs w:val="24"/>
        </w:rPr>
      </w:pPr>
      <w:r>
        <w:rPr>
          <w:rFonts w:ascii="TheArial" w:hAnsi="TheArial" w:cs="Arial"/>
          <w:sz w:val="24"/>
          <w:szCs w:val="24"/>
        </w:rPr>
        <w:t>8</w:t>
      </w:r>
      <w:r w:rsidR="00517094" w:rsidRPr="00980A88">
        <w:rPr>
          <w:rFonts w:ascii="TheArial" w:hAnsi="TheArial" w:cs="Arial"/>
          <w:sz w:val="24"/>
          <w:szCs w:val="24"/>
        </w:rPr>
        <w:t xml:space="preserve">. Financial Secretary/Treasurer Lindsay gave the following financial report for the month of </w:t>
      </w:r>
      <w:sdt>
        <w:sdtPr>
          <w:rPr>
            <w:rFonts w:ascii="TheArial" w:hAnsi="TheArial" w:cs="Arial"/>
            <w:sz w:val="24"/>
            <w:szCs w:val="24"/>
          </w:rPr>
          <w:alias w:val="month"/>
          <w:tag w:val="month"/>
          <w:id w:val="1260181382"/>
          <w:placeholder>
            <w:docPart w:val="6F808786E91F47BD85F9ED7DAFC60D83"/>
          </w:placeholder>
          <w:dropDownList>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00517094">
            <w:rPr>
              <w:rFonts w:ascii="TheArial" w:hAnsi="TheArial" w:cs="Arial"/>
              <w:sz w:val="24"/>
              <w:szCs w:val="24"/>
            </w:rPr>
            <w:t>April</w:t>
          </w:r>
        </w:sdtContent>
      </w:sdt>
      <w:r w:rsidR="00517094" w:rsidRPr="00980A88">
        <w:rPr>
          <w:rFonts w:ascii="TheArial" w:hAnsi="TheArial" w:cs="Arial"/>
          <w:sz w:val="24"/>
          <w:szCs w:val="24"/>
        </w:rPr>
        <w:t>:</w:t>
      </w:r>
    </w:p>
    <w:p w14:paraId="6FA9860E" w14:textId="561C921B" w:rsidR="00517094" w:rsidRPr="00980A88" w:rsidRDefault="00517094" w:rsidP="00517094">
      <w:pPr>
        <w:rPr>
          <w:rFonts w:ascii="TheArial" w:hAnsi="TheArial" w:cs="Arial"/>
          <w:sz w:val="24"/>
          <w:szCs w:val="24"/>
        </w:rPr>
      </w:pPr>
      <w:r>
        <w:rPr>
          <w:rFonts w:ascii="TheArial" w:hAnsi="TheArial" w:cs="Arial"/>
          <w:sz w:val="24"/>
          <w:szCs w:val="24"/>
        </w:rPr>
        <w:t>April</w:t>
      </w:r>
      <w:r w:rsidRPr="00980A88">
        <w:rPr>
          <w:rFonts w:ascii="TheArial" w:hAnsi="TheArial" w:cs="Arial"/>
          <w:sz w:val="24"/>
          <w:szCs w:val="24"/>
        </w:rPr>
        <w:t xml:space="preserve"> 2021 Financial Report:</w:t>
      </w:r>
    </w:p>
    <w:p w14:paraId="5588B5D4" w14:textId="0D0F4C72" w:rsidR="00517094" w:rsidRPr="00980A88" w:rsidRDefault="00517094" w:rsidP="00517094">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Deposits                    </w:t>
      </w:r>
      <w:r w:rsidRPr="00980A88">
        <w:rPr>
          <w:rFonts w:ascii="TheArial" w:eastAsia="Times New Roman" w:hAnsi="TheArial" w:cs="Arial"/>
          <w:color w:val="000000"/>
          <w:sz w:val="24"/>
          <w:szCs w:val="24"/>
        </w:rPr>
        <w:t xml:space="preserve">$11, </w:t>
      </w:r>
      <w:r w:rsidR="00DC3086">
        <w:rPr>
          <w:rFonts w:ascii="TheArial" w:eastAsia="Times New Roman" w:hAnsi="TheArial" w:cs="Arial"/>
          <w:color w:val="000000"/>
          <w:sz w:val="24"/>
          <w:szCs w:val="24"/>
        </w:rPr>
        <w:t>750.39</w:t>
      </w:r>
    </w:p>
    <w:p w14:paraId="78B471D6" w14:textId="3F702AC1" w:rsidR="00517094" w:rsidRPr="00980A88" w:rsidRDefault="00517094" w:rsidP="00517094">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Checks                       </w:t>
      </w:r>
      <w:r w:rsidRPr="00980A88">
        <w:rPr>
          <w:rFonts w:ascii="TheArial" w:eastAsia="Times New Roman" w:hAnsi="TheArial" w:cs="Arial"/>
          <w:color w:val="000000"/>
          <w:sz w:val="24"/>
          <w:szCs w:val="24"/>
        </w:rPr>
        <w:t xml:space="preserve">$ </w:t>
      </w:r>
      <w:r w:rsidR="00DC3086">
        <w:rPr>
          <w:rFonts w:ascii="TheArial" w:eastAsia="Times New Roman" w:hAnsi="TheArial" w:cs="Arial"/>
          <w:color w:val="000000"/>
          <w:sz w:val="24"/>
          <w:szCs w:val="24"/>
        </w:rPr>
        <w:t>14,560.24</w:t>
      </w:r>
    </w:p>
    <w:p w14:paraId="3D800731" w14:textId="77777777" w:rsidR="00517094" w:rsidRPr="00980A88" w:rsidRDefault="00517094" w:rsidP="00517094">
      <w:pPr>
        <w:pStyle w:val="ListParagraph"/>
        <w:rPr>
          <w:rFonts w:ascii="TheArial" w:eastAsia="Times New Roman" w:hAnsi="TheArial" w:cs="Arial"/>
          <w:color w:val="000000"/>
          <w:sz w:val="24"/>
          <w:szCs w:val="24"/>
        </w:rPr>
      </w:pPr>
    </w:p>
    <w:p w14:paraId="73A0C4BB" w14:textId="77777777" w:rsidR="00517094" w:rsidRPr="00980A88" w:rsidRDefault="00517094" w:rsidP="00517094">
      <w:pPr>
        <w:rPr>
          <w:rFonts w:ascii="TheArial" w:eastAsia="Times New Roman" w:hAnsi="TheArial" w:cs="Arial"/>
          <w:color w:val="000000"/>
          <w:sz w:val="24"/>
          <w:szCs w:val="24"/>
        </w:rPr>
      </w:pPr>
      <w:r w:rsidRPr="00980A88">
        <w:rPr>
          <w:rFonts w:ascii="TheArial" w:eastAsia="Times New Roman" w:hAnsi="TheArial" w:cs="Arial"/>
          <w:color w:val="000000"/>
          <w:sz w:val="24"/>
          <w:szCs w:val="24"/>
        </w:rPr>
        <w:t>The account balances are:</w:t>
      </w:r>
    </w:p>
    <w:p w14:paraId="79A82348" w14:textId="01D802EF" w:rsidR="00517094" w:rsidRPr="00980A88" w:rsidRDefault="00517094" w:rsidP="00517094">
      <w:pPr>
        <w:pStyle w:val="ListParagraph"/>
        <w:numPr>
          <w:ilvl w:val="0"/>
          <w:numId w:val="1"/>
        </w:numPr>
        <w:rPr>
          <w:rFonts w:ascii="TheArial" w:eastAsia="Times New Roman" w:hAnsi="TheArial" w:cs="Arial"/>
          <w:color w:val="000000"/>
          <w:sz w:val="24"/>
          <w:szCs w:val="24"/>
        </w:rPr>
      </w:pPr>
      <w:r w:rsidRPr="00980A88">
        <w:rPr>
          <w:rFonts w:ascii="TheArial" w:hAnsi="TheArial" w:cs="Arial"/>
          <w:sz w:val="24"/>
          <w:szCs w:val="24"/>
        </w:rPr>
        <w:t xml:space="preserve">Checking                  </w:t>
      </w:r>
      <w:r w:rsidRPr="00980A88">
        <w:rPr>
          <w:rFonts w:ascii="TheArial" w:eastAsia="Times New Roman" w:hAnsi="TheArial" w:cs="Arial"/>
          <w:color w:val="000000"/>
          <w:sz w:val="24"/>
          <w:szCs w:val="24"/>
        </w:rPr>
        <w:t>$</w:t>
      </w:r>
      <w:r w:rsidR="00DC3086">
        <w:rPr>
          <w:rFonts w:ascii="TheArial" w:eastAsia="Times New Roman" w:hAnsi="TheArial" w:cs="Arial"/>
          <w:color w:val="000000"/>
          <w:sz w:val="24"/>
          <w:szCs w:val="24"/>
        </w:rPr>
        <w:t>77,635.21</w:t>
      </w:r>
    </w:p>
    <w:p w14:paraId="425E69FB" w14:textId="3CA4C8E6" w:rsidR="00517094" w:rsidRPr="00980A88" w:rsidRDefault="00517094" w:rsidP="00517094">
      <w:pPr>
        <w:pStyle w:val="ListParagraph"/>
        <w:numPr>
          <w:ilvl w:val="0"/>
          <w:numId w:val="1"/>
        </w:numPr>
        <w:rPr>
          <w:rFonts w:ascii="TheArial" w:hAnsi="TheArial" w:cs="Arial"/>
          <w:sz w:val="24"/>
          <w:szCs w:val="24"/>
        </w:rPr>
      </w:pPr>
      <w:r w:rsidRPr="00980A88">
        <w:rPr>
          <w:rFonts w:ascii="TheArial" w:hAnsi="TheArial" w:cs="Arial"/>
          <w:sz w:val="24"/>
          <w:szCs w:val="24"/>
        </w:rPr>
        <w:t xml:space="preserve">Savings                     </w:t>
      </w:r>
      <w:r w:rsidRPr="00980A88">
        <w:rPr>
          <w:rFonts w:ascii="TheArial" w:eastAsia="Times New Roman" w:hAnsi="TheArial" w:cs="Arial"/>
          <w:color w:val="000000"/>
          <w:sz w:val="24"/>
          <w:szCs w:val="24"/>
        </w:rPr>
        <w:t>$76,2</w:t>
      </w:r>
      <w:r w:rsidR="00DC3086">
        <w:rPr>
          <w:rFonts w:ascii="TheArial" w:eastAsia="Times New Roman" w:hAnsi="TheArial" w:cs="Arial"/>
          <w:color w:val="000000"/>
          <w:sz w:val="24"/>
          <w:szCs w:val="24"/>
        </w:rPr>
        <w:t>22.72</w:t>
      </w:r>
      <w:r w:rsidRPr="00980A88">
        <w:rPr>
          <w:rFonts w:ascii="TheArial" w:eastAsia="Times New Roman" w:hAnsi="TheArial" w:cs="Arial"/>
          <w:color w:val="000000"/>
          <w:sz w:val="24"/>
          <w:szCs w:val="24"/>
        </w:rPr>
        <w:t xml:space="preserve"> </w:t>
      </w:r>
    </w:p>
    <w:p w14:paraId="3B14A085" w14:textId="6DDAE298" w:rsidR="00517094" w:rsidRPr="00980A88" w:rsidRDefault="00517094" w:rsidP="00517094">
      <w:pPr>
        <w:pStyle w:val="ListParagraph"/>
        <w:numPr>
          <w:ilvl w:val="0"/>
          <w:numId w:val="1"/>
        </w:numPr>
        <w:rPr>
          <w:rFonts w:ascii="TheArial" w:hAnsi="TheArial" w:cs="Arial"/>
          <w:sz w:val="24"/>
          <w:szCs w:val="24"/>
        </w:rPr>
      </w:pPr>
      <w:r w:rsidRPr="00980A88">
        <w:rPr>
          <w:rFonts w:ascii="TheArial" w:hAnsi="TheArial" w:cs="Arial"/>
          <w:sz w:val="24"/>
          <w:szCs w:val="24"/>
        </w:rPr>
        <w:t xml:space="preserve">Building Fund        </w:t>
      </w:r>
      <w:r w:rsidRPr="00980A88">
        <w:rPr>
          <w:rFonts w:ascii="TheArial" w:eastAsia="Times New Roman" w:hAnsi="TheArial" w:cs="Arial"/>
          <w:color w:val="000000"/>
          <w:sz w:val="24"/>
          <w:szCs w:val="24"/>
        </w:rPr>
        <w:t>$13,03</w:t>
      </w:r>
      <w:r w:rsidR="00DC3086">
        <w:rPr>
          <w:rFonts w:ascii="TheArial" w:eastAsia="Times New Roman" w:hAnsi="TheArial" w:cs="Arial"/>
          <w:color w:val="000000"/>
          <w:sz w:val="24"/>
          <w:szCs w:val="24"/>
        </w:rPr>
        <w:t>7.18</w:t>
      </w:r>
      <w:r w:rsidRPr="00980A88">
        <w:rPr>
          <w:rFonts w:ascii="TheArial" w:eastAsia="Times New Roman" w:hAnsi="TheArial" w:cs="Arial"/>
          <w:color w:val="000000"/>
          <w:sz w:val="24"/>
          <w:szCs w:val="24"/>
        </w:rPr>
        <w:t xml:space="preserve"> </w:t>
      </w:r>
    </w:p>
    <w:p w14:paraId="215EDC18" w14:textId="20942E96" w:rsidR="00517094" w:rsidRPr="00980A88" w:rsidRDefault="00517094" w:rsidP="00517094">
      <w:pPr>
        <w:pStyle w:val="ListParagraph"/>
        <w:numPr>
          <w:ilvl w:val="0"/>
          <w:numId w:val="1"/>
        </w:numPr>
        <w:rPr>
          <w:rFonts w:ascii="TheArial" w:hAnsi="TheArial" w:cs="Arial"/>
          <w:sz w:val="24"/>
          <w:szCs w:val="24"/>
        </w:rPr>
      </w:pPr>
      <w:r w:rsidRPr="00980A88">
        <w:rPr>
          <w:rFonts w:ascii="TheArial" w:hAnsi="TheArial" w:cs="Arial"/>
          <w:sz w:val="24"/>
          <w:szCs w:val="24"/>
        </w:rPr>
        <w:t xml:space="preserve">Retiree Fund          </w:t>
      </w:r>
      <w:r w:rsidRPr="00980A88">
        <w:rPr>
          <w:rFonts w:ascii="TheArial" w:eastAsia="Times New Roman" w:hAnsi="TheArial" w:cs="Arial"/>
          <w:color w:val="000000"/>
          <w:sz w:val="24"/>
          <w:szCs w:val="24"/>
        </w:rPr>
        <w:t>$15,3</w:t>
      </w:r>
      <w:r w:rsidR="00DC3086">
        <w:rPr>
          <w:rFonts w:ascii="TheArial" w:eastAsia="Times New Roman" w:hAnsi="TheArial" w:cs="Arial"/>
          <w:color w:val="000000"/>
          <w:sz w:val="24"/>
          <w:szCs w:val="24"/>
        </w:rPr>
        <w:t>51.45</w:t>
      </w:r>
      <w:r w:rsidRPr="00980A88">
        <w:rPr>
          <w:rFonts w:ascii="TheArial" w:eastAsia="Times New Roman" w:hAnsi="TheArial" w:cs="Arial"/>
          <w:color w:val="000000"/>
          <w:sz w:val="24"/>
          <w:szCs w:val="24"/>
        </w:rPr>
        <w:t xml:space="preserve"> </w:t>
      </w:r>
    </w:p>
    <w:p w14:paraId="4F2E4D06" w14:textId="61A59E08" w:rsidR="00517094" w:rsidRPr="00367383" w:rsidRDefault="00517094" w:rsidP="00517094">
      <w:pPr>
        <w:pStyle w:val="ListParagraph"/>
        <w:numPr>
          <w:ilvl w:val="0"/>
          <w:numId w:val="1"/>
        </w:numPr>
        <w:rPr>
          <w:rFonts w:ascii="TheArial" w:hAnsi="TheArial" w:cs="Arial"/>
          <w:sz w:val="24"/>
          <w:szCs w:val="24"/>
        </w:rPr>
      </w:pPr>
      <w:r w:rsidRPr="00980A88">
        <w:rPr>
          <w:rFonts w:ascii="TheArial" w:hAnsi="TheArial" w:cs="Arial"/>
          <w:sz w:val="24"/>
          <w:szCs w:val="24"/>
        </w:rPr>
        <w:t xml:space="preserve">Hall Rental Fund   </w:t>
      </w:r>
      <w:r w:rsidRPr="00980A88">
        <w:rPr>
          <w:rFonts w:ascii="TheArial" w:eastAsia="Times New Roman" w:hAnsi="TheArial" w:cs="Arial"/>
          <w:color w:val="000000"/>
          <w:sz w:val="24"/>
          <w:szCs w:val="24"/>
        </w:rPr>
        <w:t>$11,97</w:t>
      </w:r>
      <w:r w:rsidR="00367383">
        <w:rPr>
          <w:rFonts w:ascii="TheArial" w:eastAsia="Times New Roman" w:hAnsi="TheArial" w:cs="Arial"/>
          <w:color w:val="000000"/>
          <w:sz w:val="24"/>
          <w:szCs w:val="24"/>
        </w:rPr>
        <w:t>9</w:t>
      </w:r>
      <w:r w:rsidRPr="00980A88">
        <w:rPr>
          <w:rFonts w:ascii="TheArial" w:eastAsia="Times New Roman" w:hAnsi="TheArial" w:cs="Arial"/>
          <w:color w:val="000000"/>
          <w:sz w:val="24"/>
          <w:szCs w:val="24"/>
        </w:rPr>
        <w:t>.</w:t>
      </w:r>
      <w:r w:rsidR="00367383">
        <w:rPr>
          <w:rFonts w:ascii="TheArial" w:eastAsia="Times New Roman" w:hAnsi="TheArial" w:cs="Arial"/>
          <w:color w:val="000000"/>
          <w:sz w:val="24"/>
          <w:szCs w:val="24"/>
        </w:rPr>
        <w:t>35</w:t>
      </w:r>
      <w:r w:rsidRPr="00980A88">
        <w:rPr>
          <w:rFonts w:ascii="TheArial" w:eastAsia="Times New Roman" w:hAnsi="TheArial" w:cs="Arial"/>
          <w:color w:val="000000"/>
          <w:sz w:val="24"/>
          <w:szCs w:val="24"/>
        </w:rPr>
        <w:t xml:space="preserve"> </w:t>
      </w:r>
    </w:p>
    <w:p w14:paraId="29AC7E5C" w14:textId="1BBA8BAB" w:rsidR="00367383" w:rsidRPr="00980A88" w:rsidRDefault="00367383" w:rsidP="00517094">
      <w:pPr>
        <w:pStyle w:val="ListParagraph"/>
        <w:numPr>
          <w:ilvl w:val="0"/>
          <w:numId w:val="1"/>
        </w:numPr>
        <w:rPr>
          <w:rFonts w:ascii="TheArial" w:hAnsi="TheArial" w:cs="Arial"/>
          <w:sz w:val="24"/>
          <w:szCs w:val="24"/>
        </w:rPr>
      </w:pPr>
      <w:r>
        <w:rPr>
          <w:rFonts w:ascii="TheArial" w:eastAsia="Times New Roman" w:hAnsi="TheArial" w:cs="Arial"/>
          <w:color w:val="000000"/>
          <w:sz w:val="24"/>
          <w:szCs w:val="24"/>
        </w:rPr>
        <w:t xml:space="preserve">Convention </w:t>
      </w:r>
      <w:proofErr w:type="gramStart"/>
      <w:r>
        <w:rPr>
          <w:rFonts w:ascii="TheArial" w:eastAsia="Times New Roman" w:hAnsi="TheArial" w:cs="Arial"/>
          <w:color w:val="000000"/>
          <w:sz w:val="24"/>
          <w:szCs w:val="24"/>
        </w:rPr>
        <w:t>Fund  (</w:t>
      </w:r>
      <w:proofErr w:type="gramEnd"/>
      <w:r>
        <w:rPr>
          <w:rFonts w:ascii="TheArial" w:eastAsia="Times New Roman" w:hAnsi="TheArial" w:cs="Arial"/>
          <w:color w:val="000000"/>
          <w:sz w:val="24"/>
          <w:szCs w:val="24"/>
        </w:rPr>
        <w:t>$</w:t>
      </w:r>
      <w:r w:rsidR="004B285E">
        <w:rPr>
          <w:rFonts w:ascii="TheArial" w:eastAsia="Times New Roman" w:hAnsi="TheArial" w:cs="Arial"/>
          <w:color w:val="000000"/>
          <w:sz w:val="24"/>
          <w:szCs w:val="24"/>
        </w:rPr>
        <w:t>16</w:t>
      </w:r>
      <w:r>
        <w:rPr>
          <w:rFonts w:ascii="TheArial" w:eastAsia="Times New Roman" w:hAnsi="TheArial" w:cs="Arial"/>
          <w:color w:val="000000"/>
          <w:sz w:val="24"/>
          <w:szCs w:val="24"/>
        </w:rPr>
        <w:t>,000.00 pending)</w:t>
      </w:r>
    </w:p>
    <w:p w14:paraId="06C86360" w14:textId="77777777" w:rsidR="00367383" w:rsidRDefault="00367383" w:rsidP="00517094">
      <w:pPr>
        <w:rPr>
          <w:rFonts w:ascii="TheArial" w:hAnsi="TheArial" w:cs="Arial"/>
          <w:sz w:val="24"/>
          <w:szCs w:val="24"/>
        </w:rPr>
      </w:pPr>
    </w:p>
    <w:p w14:paraId="486093BC" w14:textId="4C5DA2B8" w:rsidR="00517094" w:rsidRPr="00980A88" w:rsidRDefault="00367383" w:rsidP="00517094">
      <w:pPr>
        <w:rPr>
          <w:rFonts w:ascii="TheArial" w:hAnsi="TheArial" w:cs="Arial"/>
          <w:sz w:val="24"/>
          <w:szCs w:val="24"/>
        </w:rPr>
      </w:pPr>
      <w:r>
        <w:rPr>
          <w:rFonts w:ascii="TheArial" w:hAnsi="TheArial" w:cs="Arial"/>
          <w:sz w:val="24"/>
          <w:szCs w:val="24"/>
        </w:rPr>
        <w:t>Brother O’</w:t>
      </w:r>
      <w:r w:rsidR="000E4EED">
        <w:rPr>
          <w:rFonts w:ascii="TheArial" w:hAnsi="TheArial" w:cs="Arial"/>
          <w:sz w:val="24"/>
          <w:szCs w:val="24"/>
        </w:rPr>
        <w:t>B</w:t>
      </w:r>
      <w:r>
        <w:rPr>
          <w:rFonts w:ascii="TheArial" w:hAnsi="TheArial" w:cs="Arial"/>
          <w:sz w:val="24"/>
          <w:szCs w:val="24"/>
        </w:rPr>
        <w:t>ryant</w:t>
      </w:r>
      <w:r w:rsidR="00517094" w:rsidRPr="00980A88">
        <w:rPr>
          <w:rFonts w:ascii="TheArial" w:hAnsi="TheArial" w:cs="Arial"/>
          <w:sz w:val="24"/>
          <w:szCs w:val="24"/>
        </w:rPr>
        <w:t xml:space="preserve"> made a motion to accept the financial report as read, with a second by </w:t>
      </w:r>
      <w:sdt>
        <w:sdtPr>
          <w:rPr>
            <w:rFonts w:ascii="TheArial" w:hAnsi="TheArial" w:cs="Arial"/>
            <w:sz w:val="24"/>
            <w:szCs w:val="24"/>
          </w:rPr>
          <w:id w:val="1299029665"/>
          <w:placeholder>
            <w:docPart w:val="6F808786E91F47BD85F9ED7DAFC60D83"/>
          </w:placeholder>
          <w:comboBox>
            <w:listItem w:displayText="Brother " w:value="Brother "/>
            <w:listItem w:displayText="Sister " w:value="Sister "/>
          </w:comboBox>
        </w:sdtPr>
        <w:sdtEndPr/>
        <w:sdtContent>
          <w:r w:rsidR="00517094" w:rsidRPr="00980A88">
            <w:rPr>
              <w:rFonts w:ascii="TheArial" w:hAnsi="TheArial" w:cs="Arial"/>
              <w:sz w:val="24"/>
              <w:szCs w:val="24"/>
            </w:rPr>
            <w:t xml:space="preserve">Sister </w:t>
          </w:r>
        </w:sdtContent>
      </w:sdt>
      <w:r w:rsidR="00313CE0">
        <w:rPr>
          <w:rFonts w:ascii="TheArial" w:hAnsi="TheArial" w:cs="Arial"/>
          <w:sz w:val="24"/>
          <w:szCs w:val="24"/>
        </w:rPr>
        <w:t>Preston</w:t>
      </w:r>
      <w:r w:rsidR="00517094" w:rsidRPr="00980A88">
        <w:rPr>
          <w:rFonts w:ascii="TheArial" w:hAnsi="TheArial" w:cs="Arial"/>
          <w:sz w:val="24"/>
          <w:szCs w:val="24"/>
        </w:rPr>
        <w:t>.</w:t>
      </w:r>
    </w:p>
    <w:p w14:paraId="3C107CF2" w14:textId="77777777" w:rsidR="00517094" w:rsidRPr="00980A88" w:rsidRDefault="00517094" w:rsidP="00517094">
      <w:pPr>
        <w:rPr>
          <w:rFonts w:ascii="TheArial" w:hAnsi="TheArial" w:cs="Arial"/>
          <w:sz w:val="24"/>
          <w:szCs w:val="24"/>
        </w:rPr>
      </w:pPr>
      <w:r w:rsidRPr="00980A88">
        <w:rPr>
          <w:rFonts w:ascii="TheArial" w:hAnsi="TheArial" w:cs="Arial"/>
          <w:sz w:val="24"/>
          <w:szCs w:val="24"/>
        </w:rPr>
        <w:t xml:space="preserve">  The Motion carried.</w:t>
      </w:r>
    </w:p>
    <w:p w14:paraId="3A180021" w14:textId="5ADCD03C" w:rsidR="00517094" w:rsidRPr="00980A88" w:rsidRDefault="004B285E" w:rsidP="00517094">
      <w:pPr>
        <w:rPr>
          <w:rFonts w:ascii="TheArial" w:hAnsi="TheArial" w:cs="Arial"/>
          <w:sz w:val="24"/>
          <w:szCs w:val="24"/>
        </w:rPr>
      </w:pPr>
      <w:r>
        <w:rPr>
          <w:rFonts w:ascii="TheArial" w:hAnsi="TheArial" w:cs="Arial"/>
          <w:sz w:val="24"/>
          <w:szCs w:val="24"/>
        </w:rPr>
        <w:t>9</w:t>
      </w:r>
      <w:r w:rsidR="00517094" w:rsidRPr="00980A88">
        <w:rPr>
          <w:rFonts w:ascii="TheArial" w:hAnsi="TheArial" w:cs="Arial"/>
          <w:sz w:val="24"/>
          <w:szCs w:val="24"/>
        </w:rPr>
        <w:t xml:space="preserve">. President Becraft conducted the $50 door prize drawing with Brother </w:t>
      </w:r>
      <w:r w:rsidR="0087542B">
        <w:rPr>
          <w:rFonts w:ascii="TheArial" w:hAnsi="TheArial" w:cs="Arial"/>
          <w:sz w:val="24"/>
          <w:szCs w:val="24"/>
        </w:rPr>
        <w:t>Holbrook winning</w:t>
      </w:r>
      <w:r w:rsidR="00C931C3">
        <w:rPr>
          <w:rFonts w:ascii="TheArial" w:hAnsi="TheArial" w:cs="Arial"/>
          <w:sz w:val="24"/>
          <w:szCs w:val="24"/>
        </w:rPr>
        <w:t>. Brother Holbrook d</w:t>
      </w:r>
      <w:r w:rsidR="0087542B">
        <w:rPr>
          <w:rFonts w:ascii="TheArial" w:hAnsi="TheArial" w:cs="Arial"/>
          <w:sz w:val="24"/>
          <w:szCs w:val="24"/>
        </w:rPr>
        <w:t xml:space="preserve">onated </w:t>
      </w:r>
      <w:r w:rsidR="00C931C3">
        <w:rPr>
          <w:rFonts w:ascii="TheArial" w:hAnsi="TheArial" w:cs="Arial"/>
          <w:sz w:val="24"/>
          <w:szCs w:val="24"/>
        </w:rPr>
        <w:t>his winnings to</w:t>
      </w:r>
      <w:r w:rsidR="0087542B">
        <w:rPr>
          <w:rFonts w:ascii="TheArial" w:hAnsi="TheArial" w:cs="Arial"/>
          <w:sz w:val="24"/>
          <w:szCs w:val="24"/>
        </w:rPr>
        <w:t xml:space="preserve"> MDA</w:t>
      </w:r>
      <w:r w:rsidR="00C931C3">
        <w:rPr>
          <w:rFonts w:ascii="TheArial" w:hAnsi="TheArial" w:cs="Arial"/>
          <w:sz w:val="24"/>
          <w:szCs w:val="24"/>
        </w:rPr>
        <w:t>, thanks Mike!</w:t>
      </w:r>
    </w:p>
    <w:p w14:paraId="45C9D7AA" w14:textId="0BBA5EB0" w:rsidR="00517094" w:rsidRPr="00980A88" w:rsidRDefault="004B285E" w:rsidP="00517094">
      <w:pPr>
        <w:rPr>
          <w:rFonts w:ascii="TheArial" w:hAnsi="TheArial" w:cs="Arial"/>
          <w:sz w:val="24"/>
          <w:szCs w:val="24"/>
        </w:rPr>
      </w:pPr>
      <w:r>
        <w:rPr>
          <w:rFonts w:ascii="TheArial" w:hAnsi="TheArial" w:cs="Arial"/>
          <w:sz w:val="24"/>
          <w:szCs w:val="24"/>
        </w:rPr>
        <w:t>10</w:t>
      </w:r>
      <w:r w:rsidR="00517094" w:rsidRPr="00980A88">
        <w:rPr>
          <w:rFonts w:ascii="TheArial" w:hAnsi="TheArial" w:cs="Arial"/>
          <w:sz w:val="24"/>
          <w:szCs w:val="24"/>
        </w:rPr>
        <w:t>. The following items were brought up under the good of the Association:</w:t>
      </w:r>
    </w:p>
    <w:p w14:paraId="2EDA7D35" w14:textId="68DB1E37" w:rsidR="00313CE0" w:rsidRDefault="00313CE0" w:rsidP="00517094">
      <w:pPr>
        <w:pStyle w:val="ListParagraph"/>
        <w:numPr>
          <w:ilvl w:val="0"/>
          <w:numId w:val="3"/>
        </w:numPr>
        <w:rPr>
          <w:rFonts w:ascii="TheArial" w:hAnsi="TheArial" w:cs="Arial"/>
          <w:sz w:val="24"/>
          <w:szCs w:val="24"/>
        </w:rPr>
      </w:pPr>
      <w:r>
        <w:rPr>
          <w:rFonts w:ascii="TheArial" w:hAnsi="TheArial" w:cs="Arial"/>
          <w:sz w:val="24"/>
          <w:szCs w:val="24"/>
        </w:rPr>
        <w:t>Anna Mudd addressed the membership and thanked Zed Waltz for stepping up as the 6</w:t>
      </w:r>
      <w:r w:rsidRPr="00313CE0">
        <w:rPr>
          <w:rFonts w:ascii="TheArial" w:hAnsi="TheArial" w:cs="Arial"/>
          <w:sz w:val="24"/>
          <w:szCs w:val="24"/>
          <w:vertAlign w:val="superscript"/>
        </w:rPr>
        <w:t>th</w:t>
      </w:r>
      <w:r>
        <w:rPr>
          <w:rFonts w:ascii="TheArial" w:hAnsi="TheArial" w:cs="Arial"/>
          <w:sz w:val="24"/>
          <w:szCs w:val="24"/>
        </w:rPr>
        <w:t xml:space="preserve"> Congressional </w:t>
      </w:r>
      <w:r w:rsidR="0090071E">
        <w:rPr>
          <w:rFonts w:ascii="TheArial" w:hAnsi="TheArial" w:cs="Arial"/>
          <w:sz w:val="24"/>
          <w:szCs w:val="24"/>
        </w:rPr>
        <w:t>Liaison</w:t>
      </w:r>
      <w:r>
        <w:rPr>
          <w:rFonts w:ascii="TheArial" w:hAnsi="TheArial" w:cs="Arial"/>
          <w:sz w:val="24"/>
          <w:szCs w:val="24"/>
        </w:rPr>
        <w:t xml:space="preserve">. </w:t>
      </w:r>
      <w:r w:rsidR="00934306">
        <w:rPr>
          <w:rFonts w:ascii="TheArial" w:hAnsi="TheArial" w:cs="Arial"/>
          <w:sz w:val="24"/>
          <w:szCs w:val="24"/>
        </w:rPr>
        <w:t>Sister Mudd</w:t>
      </w:r>
      <w:r w:rsidR="0090071E">
        <w:rPr>
          <w:rFonts w:ascii="TheArial" w:hAnsi="TheArial" w:cs="Arial"/>
          <w:sz w:val="24"/>
          <w:szCs w:val="24"/>
        </w:rPr>
        <w:t xml:space="preserve"> stated that </w:t>
      </w:r>
      <w:r w:rsidR="009C6020">
        <w:rPr>
          <w:rFonts w:ascii="TheArial" w:hAnsi="TheArial" w:cs="Arial"/>
          <w:sz w:val="24"/>
          <w:szCs w:val="24"/>
        </w:rPr>
        <w:t xml:space="preserve">all </w:t>
      </w:r>
      <w:r>
        <w:rPr>
          <w:rFonts w:ascii="TheArial" w:hAnsi="TheArial" w:cs="Arial"/>
          <w:sz w:val="24"/>
          <w:szCs w:val="24"/>
        </w:rPr>
        <w:t xml:space="preserve">three board of governors were </w:t>
      </w:r>
      <w:r w:rsidR="009C6020">
        <w:rPr>
          <w:rFonts w:ascii="TheArial" w:hAnsi="TheArial" w:cs="Arial"/>
          <w:sz w:val="24"/>
          <w:szCs w:val="24"/>
        </w:rPr>
        <w:t>advanced by the senate panel</w:t>
      </w:r>
      <w:r w:rsidR="00934306">
        <w:rPr>
          <w:rFonts w:ascii="TheArial" w:hAnsi="TheArial" w:cs="Arial"/>
          <w:sz w:val="24"/>
          <w:szCs w:val="24"/>
        </w:rPr>
        <w:t xml:space="preserve"> and that </w:t>
      </w:r>
      <w:r>
        <w:rPr>
          <w:rFonts w:ascii="TheArial" w:hAnsi="TheArial" w:cs="Arial"/>
          <w:sz w:val="24"/>
          <w:szCs w:val="24"/>
        </w:rPr>
        <w:t xml:space="preserve">the NALC will be able to work well with </w:t>
      </w:r>
      <w:r w:rsidR="00934306">
        <w:rPr>
          <w:rFonts w:ascii="TheArial" w:hAnsi="TheArial" w:cs="Arial"/>
          <w:sz w:val="24"/>
          <w:szCs w:val="24"/>
        </w:rPr>
        <w:t xml:space="preserve">the nominees. Sister Mudd stated </w:t>
      </w:r>
      <w:r>
        <w:rPr>
          <w:rFonts w:ascii="TheArial" w:hAnsi="TheArial" w:cs="Arial"/>
          <w:sz w:val="24"/>
          <w:szCs w:val="24"/>
        </w:rPr>
        <w:t xml:space="preserve">once we have a full </w:t>
      </w:r>
      <w:r w:rsidR="00934306">
        <w:rPr>
          <w:rFonts w:ascii="TheArial" w:hAnsi="TheArial" w:cs="Arial"/>
          <w:sz w:val="24"/>
          <w:szCs w:val="24"/>
        </w:rPr>
        <w:t>board,</w:t>
      </w:r>
      <w:r>
        <w:rPr>
          <w:rFonts w:ascii="TheArial" w:hAnsi="TheArial" w:cs="Arial"/>
          <w:sz w:val="24"/>
          <w:szCs w:val="24"/>
        </w:rPr>
        <w:t xml:space="preserve"> we can </w:t>
      </w:r>
      <w:r w:rsidR="00934306">
        <w:rPr>
          <w:rFonts w:ascii="TheArial" w:hAnsi="TheArial" w:cs="Arial"/>
          <w:sz w:val="24"/>
          <w:szCs w:val="24"/>
        </w:rPr>
        <w:t>begin</w:t>
      </w:r>
      <w:r>
        <w:rPr>
          <w:rFonts w:ascii="TheArial" w:hAnsi="TheArial" w:cs="Arial"/>
          <w:sz w:val="24"/>
          <w:szCs w:val="24"/>
        </w:rPr>
        <w:t xml:space="preserve"> to address </w:t>
      </w:r>
      <w:r w:rsidR="00934306">
        <w:rPr>
          <w:rFonts w:ascii="TheArial" w:hAnsi="TheArial" w:cs="Arial"/>
          <w:sz w:val="24"/>
          <w:szCs w:val="24"/>
        </w:rPr>
        <w:t xml:space="preserve">some key </w:t>
      </w:r>
      <w:r>
        <w:rPr>
          <w:rFonts w:ascii="TheArial" w:hAnsi="TheArial" w:cs="Arial"/>
          <w:sz w:val="24"/>
          <w:szCs w:val="24"/>
        </w:rPr>
        <w:t>issues</w:t>
      </w:r>
      <w:r w:rsidR="00934306">
        <w:rPr>
          <w:rFonts w:ascii="TheArial" w:hAnsi="TheArial" w:cs="Arial"/>
          <w:sz w:val="24"/>
          <w:szCs w:val="24"/>
        </w:rPr>
        <w:t xml:space="preserve"> and she reminded members to</w:t>
      </w:r>
      <w:r>
        <w:rPr>
          <w:rFonts w:ascii="TheArial" w:hAnsi="TheArial" w:cs="Arial"/>
          <w:sz w:val="24"/>
          <w:szCs w:val="24"/>
        </w:rPr>
        <w:t xml:space="preserve"> </w:t>
      </w:r>
      <w:r w:rsidR="00934306">
        <w:rPr>
          <w:rFonts w:ascii="TheArial" w:hAnsi="TheArial" w:cs="Arial"/>
          <w:sz w:val="24"/>
          <w:szCs w:val="24"/>
        </w:rPr>
        <w:t>l</w:t>
      </w:r>
      <w:r>
        <w:rPr>
          <w:rFonts w:ascii="TheArial" w:hAnsi="TheArial" w:cs="Arial"/>
          <w:sz w:val="24"/>
          <w:szCs w:val="24"/>
        </w:rPr>
        <w:t>ook for a postal reform bill that will address the prefunding</w:t>
      </w:r>
      <w:r w:rsidR="00934306">
        <w:rPr>
          <w:rFonts w:ascii="TheArial" w:hAnsi="TheArial" w:cs="Arial"/>
          <w:sz w:val="24"/>
          <w:szCs w:val="24"/>
        </w:rPr>
        <w:t xml:space="preserve"> issue that</w:t>
      </w:r>
      <w:r>
        <w:rPr>
          <w:rFonts w:ascii="TheArial" w:hAnsi="TheArial" w:cs="Arial"/>
          <w:sz w:val="24"/>
          <w:szCs w:val="24"/>
        </w:rPr>
        <w:t xml:space="preserve"> we have been working to get rid of for several years.  </w:t>
      </w:r>
      <w:r w:rsidR="00934306">
        <w:rPr>
          <w:rFonts w:ascii="TheArial" w:hAnsi="TheArial" w:cs="Arial"/>
          <w:sz w:val="24"/>
          <w:szCs w:val="24"/>
        </w:rPr>
        <w:t xml:space="preserve">Sister Mudd stated that CCA’s who are enrolled and </w:t>
      </w:r>
      <w:r>
        <w:rPr>
          <w:rFonts w:ascii="TheArial" w:hAnsi="TheArial" w:cs="Arial"/>
          <w:sz w:val="24"/>
          <w:szCs w:val="24"/>
        </w:rPr>
        <w:t>contribut</w:t>
      </w:r>
      <w:r w:rsidR="00934306">
        <w:rPr>
          <w:rFonts w:ascii="TheArial" w:hAnsi="TheArial" w:cs="Arial"/>
          <w:sz w:val="24"/>
          <w:szCs w:val="24"/>
        </w:rPr>
        <w:t>ing</w:t>
      </w:r>
      <w:r>
        <w:rPr>
          <w:rFonts w:ascii="TheArial" w:hAnsi="TheArial" w:cs="Arial"/>
          <w:sz w:val="24"/>
          <w:szCs w:val="24"/>
        </w:rPr>
        <w:t xml:space="preserve"> to the political fund</w:t>
      </w:r>
      <w:r w:rsidR="00934306">
        <w:rPr>
          <w:rFonts w:ascii="TheArial" w:hAnsi="TheArial" w:cs="Arial"/>
          <w:sz w:val="24"/>
          <w:szCs w:val="24"/>
        </w:rPr>
        <w:t xml:space="preserve"> and</w:t>
      </w:r>
      <w:r>
        <w:rPr>
          <w:rFonts w:ascii="TheArial" w:hAnsi="TheArial" w:cs="Arial"/>
          <w:sz w:val="24"/>
          <w:szCs w:val="24"/>
        </w:rPr>
        <w:t xml:space="preserve"> </w:t>
      </w:r>
      <w:r w:rsidR="00934306">
        <w:rPr>
          <w:rFonts w:ascii="TheArial" w:hAnsi="TheArial" w:cs="Arial"/>
          <w:sz w:val="24"/>
          <w:szCs w:val="24"/>
        </w:rPr>
        <w:t xml:space="preserve">will be converted </w:t>
      </w:r>
      <w:r>
        <w:rPr>
          <w:rFonts w:ascii="TheArial" w:hAnsi="TheArial" w:cs="Arial"/>
          <w:sz w:val="24"/>
          <w:szCs w:val="24"/>
        </w:rPr>
        <w:t xml:space="preserve">should remain on the rolls </w:t>
      </w:r>
      <w:r w:rsidR="00934306">
        <w:rPr>
          <w:rFonts w:ascii="TheArial" w:hAnsi="TheArial" w:cs="Arial"/>
          <w:sz w:val="24"/>
          <w:szCs w:val="24"/>
        </w:rPr>
        <w:t xml:space="preserve">after </w:t>
      </w:r>
      <w:r w:rsidR="00F03022">
        <w:rPr>
          <w:rFonts w:ascii="TheArial" w:hAnsi="TheArial" w:cs="Arial"/>
          <w:sz w:val="24"/>
          <w:szCs w:val="24"/>
        </w:rPr>
        <w:t>conversion</w:t>
      </w:r>
      <w:r w:rsidR="00934306">
        <w:rPr>
          <w:rFonts w:ascii="TheArial" w:hAnsi="TheArial" w:cs="Arial"/>
          <w:sz w:val="24"/>
          <w:szCs w:val="24"/>
        </w:rPr>
        <w:t xml:space="preserve"> and that she will attempt to confirm this prior to our next meeting</w:t>
      </w:r>
      <w:r>
        <w:rPr>
          <w:rFonts w:ascii="TheArial" w:hAnsi="TheArial" w:cs="Arial"/>
          <w:sz w:val="24"/>
          <w:szCs w:val="24"/>
        </w:rPr>
        <w:t xml:space="preserve">. </w:t>
      </w:r>
      <w:r w:rsidR="00934306">
        <w:rPr>
          <w:rFonts w:ascii="TheArial" w:hAnsi="TheArial" w:cs="Arial"/>
          <w:sz w:val="24"/>
          <w:szCs w:val="24"/>
        </w:rPr>
        <w:t>Sister Mudd thanked the membership</w:t>
      </w:r>
      <w:r>
        <w:rPr>
          <w:rFonts w:ascii="TheArial" w:hAnsi="TheArial" w:cs="Arial"/>
          <w:sz w:val="24"/>
          <w:szCs w:val="24"/>
        </w:rPr>
        <w:t xml:space="preserve"> for allowing </w:t>
      </w:r>
      <w:r w:rsidR="00934306">
        <w:rPr>
          <w:rFonts w:ascii="TheArial" w:hAnsi="TheArial" w:cs="Arial"/>
          <w:sz w:val="24"/>
          <w:szCs w:val="24"/>
        </w:rPr>
        <w:t xml:space="preserve">her </w:t>
      </w:r>
      <w:r>
        <w:rPr>
          <w:rFonts w:ascii="TheArial" w:hAnsi="TheArial" w:cs="Arial"/>
          <w:sz w:val="24"/>
          <w:szCs w:val="24"/>
        </w:rPr>
        <w:t xml:space="preserve">to </w:t>
      </w:r>
      <w:r w:rsidR="00934306">
        <w:rPr>
          <w:rFonts w:ascii="TheArial" w:hAnsi="TheArial" w:cs="Arial"/>
          <w:sz w:val="24"/>
          <w:szCs w:val="24"/>
        </w:rPr>
        <w:t xml:space="preserve">provide an </w:t>
      </w:r>
      <w:r>
        <w:rPr>
          <w:rFonts w:ascii="TheArial" w:hAnsi="TheArial" w:cs="Arial"/>
          <w:sz w:val="24"/>
          <w:szCs w:val="24"/>
        </w:rPr>
        <w:t>update every month</w:t>
      </w:r>
      <w:r w:rsidR="00934306">
        <w:rPr>
          <w:rFonts w:ascii="TheArial" w:hAnsi="TheArial" w:cs="Arial"/>
          <w:sz w:val="24"/>
          <w:szCs w:val="24"/>
        </w:rPr>
        <w:t>.</w:t>
      </w:r>
      <w:r>
        <w:rPr>
          <w:rFonts w:ascii="TheArial" w:hAnsi="TheArial" w:cs="Arial"/>
          <w:sz w:val="24"/>
          <w:szCs w:val="24"/>
        </w:rPr>
        <w:t xml:space="preserve"> </w:t>
      </w:r>
    </w:p>
    <w:p w14:paraId="0E8B8DDE" w14:textId="1147593F" w:rsidR="00313CE0" w:rsidRDefault="00517094" w:rsidP="00517094">
      <w:pPr>
        <w:pStyle w:val="ListParagraph"/>
        <w:numPr>
          <w:ilvl w:val="0"/>
          <w:numId w:val="3"/>
        </w:numPr>
        <w:rPr>
          <w:rFonts w:ascii="TheArial" w:hAnsi="TheArial" w:cs="Arial"/>
          <w:sz w:val="24"/>
          <w:szCs w:val="24"/>
        </w:rPr>
      </w:pPr>
      <w:r w:rsidRPr="00313CE0">
        <w:rPr>
          <w:rFonts w:ascii="TheArial" w:hAnsi="TheArial" w:cs="Arial"/>
          <w:sz w:val="24"/>
          <w:szCs w:val="24"/>
        </w:rPr>
        <w:t xml:space="preserve">Brother McNulty addressed the membership stating </w:t>
      </w:r>
      <w:r w:rsidR="00313CE0">
        <w:rPr>
          <w:rFonts w:ascii="TheArial" w:hAnsi="TheArial" w:cs="Arial"/>
          <w:sz w:val="24"/>
          <w:szCs w:val="24"/>
        </w:rPr>
        <w:t xml:space="preserve">the </w:t>
      </w:r>
      <w:r w:rsidR="00BA64D2">
        <w:rPr>
          <w:rFonts w:ascii="TheArial" w:hAnsi="TheArial" w:cs="Arial"/>
          <w:sz w:val="24"/>
          <w:szCs w:val="24"/>
        </w:rPr>
        <w:t xml:space="preserve">Postal Fairness Act is reform bill number 695 and the </w:t>
      </w:r>
      <w:r w:rsidR="00313CE0">
        <w:rPr>
          <w:rFonts w:ascii="TheArial" w:hAnsi="TheArial" w:cs="Arial"/>
          <w:sz w:val="24"/>
          <w:szCs w:val="24"/>
        </w:rPr>
        <w:t xml:space="preserve">NALC </w:t>
      </w:r>
      <w:r w:rsidR="00BA64D2">
        <w:rPr>
          <w:rFonts w:ascii="TheArial" w:hAnsi="TheArial" w:cs="Arial"/>
          <w:sz w:val="24"/>
          <w:szCs w:val="24"/>
        </w:rPr>
        <w:t xml:space="preserve">has </w:t>
      </w:r>
      <w:r w:rsidR="00313CE0">
        <w:rPr>
          <w:rFonts w:ascii="TheArial" w:hAnsi="TheArial" w:cs="Arial"/>
          <w:sz w:val="24"/>
          <w:szCs w:val="24"/>
        </w:rPr>
        <w:t xml:space="preserve">worked </w:t>
      </w:r>
      <w:r w:rsidR="00BA64D2">
        <w:rPr>
          <w:rFonts w:ascii="TheArial" w:hAnsi="TheArial" w:cs="Arial"/>
          <w:sz w:val="24"/>
          <w:szCs w:val="24"/>
        </w:rPr>
        <w:t>extremely hard</w:t>
      </w:r>
      <w:r w:rsidR="00313CE0">
        <w:rPr>
          <w:rFonts w:ascii="TheArial" w:hAnsi="TheArial" w:cs="Arial"/>
          <w:sz w:val="24"/>
          <w:szCs w:val="24"/>
        </w:rPr>
        <w:t xml:space="preserve"> </w:t>
      </w:r>
      <w:r w:rsidR="00BA64D2">
        <w:rPr>
          <w:rFonts w:ascii="TheArial" w:hAnsi="TheArial" w:cs="Arial"/>
          <w:sz w:val="24"/>
          <w:szCs w:val="24"/>
        </w:rPr>
        <w:t>for this. Brother McNulty reminded members to k</w:t>
      </w:r>
      <w:r w:rsidR="00313CE0">
        <w:rPr>
          <w:rFonts w:ascii="TheArial" w:hAnsi="TheArial" w:cs="Arial"/>
          <w:sz w:val="24"/>
          <w:szCs w:val="24"/>
        </w:rPr>
        <w:t>eep putting the pressure on these representatives and the best way</w:t>
      </w:r>
      <w:r w:rsidR="00BA64D2">
        <w:rPr>
          <w:rFonts w:ascii="TheArial" w:hAnsi="TheArial" w:cs="Arial"/>
          <w:sz w:val="24"/>
          <w:szCs w:val="24"/>
        </w:rPr>
        <w:t xml:space="preserve"> he has found to do so</w:t>
      </w:r>
      <w:r w:rsidR="00FD0152">
        <w:rPr>
          <w:rFonts w:ascii="TheArial" w:hAnsi="TheArial" w:cs="Arial"/>
          <w:sz w:val="24"/>
          <w:szCs w:val="24"/>
        </w:rPr>
        <w:t>,</w:t>
      </w:r>
      <w:r w:rsidR="00BA64D2">
        <w:rPr>
          <w:rFonts w:ascii="TheArial" w:hAnsi="TheArial" w:cs="Arial"/>
          <w:sz w:val="24"/>
          <w:szCs w:val="24"/>
        </w:rPr>
        <w:t xml:space="preserve"> is by going online and sending your representative an </w:t>
      </w:r>
      <w:r w:rsidR="00830269">
        <w:rPr>
          <w:rFonts w:ascii="TheArial" w:hAnsi="TheArial" w:cs="Arial"/>
          <w:sz w:val="24"/>
          <w:szCs w:val="24"/>
        </w:rPr>
        <w:t>email</w:t>
      </w:r>
      <w:r w:rsidR="00FD0152">
        <w:rPr>
          <w:rFonts w:ascii="TheArial" w:hAnsi="TheArial" w:cs="Arial"/>
          <w:sz w:val="24"/>
          <w:szCs w:val="24"/>
        </w:rPr>
        <w:t>.</w:t>
      </w:r>
      <w:r w:rsidR="00830269">
        <w:rPr>
          <w:rFonts w:ascii="TheArial" w:hAnsi="TheArial" w:cs="Arial"/>
          <w:sz w:val="24"/>
          <w:szCs w:val="24"/>
        </w:rPr>
        <w:t xml:space="preserve"> </w:t>
      </w:r>
      <w:r w:rsidR="00FD0152">
        <w:rPr>
          <w:rFonts w:ascii="TheArial" w:hAnsi="TheArial" w:cs="Arial"/>
          <w:sz w:val="24"/>
          <w:szCs w:val="24"/>
        </w:rPr>
        <w:t>R</w:t>
      </w:r>
      <w:r w:rsidR="00BA64D2">
        <w:rPr>
          <w:rFonts w:ascii="TheArial" w:hAnsi="TheArial" w:cs="Arial"/>
          <w:sz w:val="24"/>
          <w:szCs w:val="24"/>
        </w:rPr>
        <w:t xml:space="preserve">emember to </w:t>
      </w:r>
      <w:r w:rsidR="00830269">
        <w:rPr>
          <w:rFonts w:ascii="TheArial" w:hAnsi="TheArial" w:cs="Arial"/>
          <w:sz w:val="24"/>
          <w:szCs w:val="24"/>
        </w:rPr>
        <w:t xml:space="preserve">only do so off the clock and out of uniform. Brother McNulty urged everyone to take some time and send an email to your congressional representatives. </w:t>
      </w:r>
    </w:p>
    <w:p w14:paraId="16989816" w14:textId="77777777" w:rsidR="003F1750" w:rsidRDefault="00BD58B4" w:rsidP="00517094">
      <w:pPr>
        <w:pStyle w:val="ListParagraph"/>
        <w:numPr>
          <w:ilvl w:val="0"/>
          <w:numId w:val="3"/>
        </w:numPr>
        <w:rPr>
          <w:rFonts w:ascii="TheArial" w:hAnsi="TheArial" w:cs="Arial"/>
          <w:sz w:val="24"/>
          <w:szCs w:val="24"/>
        </w:rPr>
      </w:pPr>
      <w:r>
        <w:rPr>
          <w:rFonts w:ascii="TheArial" w:hAnsi="TheArial" w:cs="Arial"/>
          <w:sz w:val="24"/>
          <w:szCs w:val="24"/>
        </w:rPr>
        <w:t>Brother E</w:t>
      </w:r>
      <w:r w:rsidR="00313CE0">
        <w:rPr>
          <w:rFonts w:ascii="TheArial" w:hAnsi="TheArial" w:cs="Arial"/>
          <w:sz w:val="24"/>
          <w:szCs w:val="24"/>
        </w:rPr>
        <w:t>vers</w:t>
      </w:r>
      <w:r>
        <w:rPr>
          <w:rFonts w:ascii="TheArial" w:hAnsi="TheArial" w:cs="Arial"/>
          <w:sz w:val="24"/>
          <w:szCs w:val="24"/>
        </w:rPr>
        <w:t xml:space="preserve"> addressed the membership</w:t>
      </w:r>
      <w:r w:rsidR="00313CE0">
        <w:rPr>
          <w:rFonts w:ascii="TheArial" w:hAnsi="TheArial" w:cs="Arial"/>
          <w:sz w:val="24"/>
          <w:szCs w:val="24"/>
        </w:rPr>
        <w:t xml:space="preserve"> </w:t>
      </w:r>
      <w:r>
        <w:rPr>
          <w:rFonts w:ascii="TheArial" w:hAnsi="TheArial" w:cs="Arial"/>
          <w:sz w:val="24"/>
          <w:szCs w:val="24"/>
        </w:rPr>
        <w:t xml:space="preserve">and reminded them that May is the month for our annual food drive. Brother Evers reminded members that on the back page of </w:t>
      </w:r>
      <w:r w:rsidR="00313CE0">
        <w:rPr>
          <w:rFonts w:ascii="TheArial" w:hAnsi="TheArial" w:cs="Arial"/>
          <w:sz w:val="24"/>
          <w:szCs w:val="24"/>
        </w:rPr>
        <w:t xml:space="preserve">the newsletter is the link to </w:t>
      </w:r>
      <w:r>
        <w:rPr>
          <w:rFonts w:ascii="TheArial" w:hAnsi="TheArial" w:cs="Arial"/>
          <w:sz w:val="24"/>
          <w:szCs w:val="24"/>
        </w:rPr>
        <w:t>donate</w:t>
      </w:r>
      <w:r w:rsidR="00313CE0">
        <w:rPr>
          <w:rFonts w:ascii="TheArial" w:hAnsi="TheArial" w:cs="Arial"/>
          <w:sz w:val="24"/>
          <w:szCs w:val="24"/>
        </w:rPr>
        <w:t xml:space="preserve"> for the food drive</w:t>
      </w:r>
      <w:r>
        <w:rPr>
          <w:rFonts w:ascii="TheArial" w:hAnsi="TheArial" w:cs="Arial"/>
          <w:sz w:val="24"/>
          <w:szCs w:val="24"/>
        </w:rPr>
        <w:t xml:space="preserve">, </w:t>
      </w:r>
      <w:r w:rsidR="00313CE0">
        <w:rPr>
          <w:rFonts w:ascii="TheArial" w:hAnsi="TheArial" w:cs="Arial"/>
          <w:sz w:val="24"/>
          <w:szCs w:val="24"/>
        </w:rPr>
        <w:t xml:space="preserve">so keep that in mind and please make sure to donate. </w:t>
      </w:r>
      <w:r>
        <w:rPr>
          <w:rFonts w:ascii="TheArial" w:hAnsi="TheArial" w:cs="Arial"/>
          <w:sz w:val="24"/>
          <w:szCs w:val="24"/>
        </w:rPr>
        <w:t xml:space="preserve"> </w:t>
      </w:r>
    </w:p>
    <w:p w14:paraId="371EE3DA" w14:textId="38DF0EBF" w:rsidR="0087542B" w:rsidRDefault="00BD58B4" w:rsidP="003F1750">
      <w:pPr>
        <w:pStyle w:val="ListParagraph"/>
        <w:numPr>
          <w:ilvl w:val="1"/>
          <w:numId w:val="3"/>
        </w:numPr>
        <w:rPr>
          <w:rFonts w:ascii="TheArial" w:hAnsi="TheArial" w:cs="Arial"/>
          <w:sz w:val="24"/>
          <w:szCs w:val="24"/>
        </w:rPr>
      </w:pPr>
      <w:r>
        <w:rPr>
          <w:rFonts w:ascii="TheArial" w:hAnsi="TheArial" w:cs="Arial"/>
          <w:sz w:val="24"/>
          <w:szCs w:val="24"/>
        </w:rPr>
        <w:t xml:space="preserve">President </w:t>
      </w:r>
      <w:r w:rsidR="00313CE0">
        <w:rPr>
          <w:rFonts w:ascii="TheArial" w:hAnsi="TheArial" w:cs="Arial"/>
          <w:sz w:val="24"/>
          <w:szCs w:val="24"/>
        </w:rPr>
        <w:t>Becraft</w:t>
      </w:r>
      <w:r>
        <w:rPr>
          <w:rFonts w:ascii="TheArial" w:hAnsi="TheArial" w:cs="Arial"/>
          <w:sz w:val="24"/>
          <w:szCs w:val="24"/>
        </w:rPr>
        <w:t xml:space="preserve"> ask the members to</w:t>
      </w:r>
      <w:r w:rsidR="00313CE0">
        <w:rPr>
          <w:rFonts w:ascii="TheArial" w:hAnsi="TheArial" w:cs="Arial"/>
          <w:sz w:val="24"/>
          <w:szCs w:val="24"/>
        </w:rPr>
        <w:t xml:space="preserve"> please</w:t>
      </w:r>
      <w:r>
        <w:rPr>
          <w:rFonts w:ascii="TheArial" w:hAnsi="TheArial" w:cs="Arial"/>
          <w:sz w:val="24"/>
          <w:szCs w:val="24"/>
        </w:rPr>
        <w:t xml:space="preserve"> make donations</w:t>
      </w:r>
      <w:r w:rsidR="00313CE0">
        <w:rPr>
          <w:rFonts w:ascii="TheArial" w:hAnsi="TheArial" w:cs="Arial"/>
          <w:sz w:val="24"/>
          <w:szCs w:val="24"/>
        </w:rPr>
        <w:t xml:space="preserve"> </w:t>
      </w:r>
      <w:r w:rsidR="00A02D01">
        <w:rPr>
          <w:rFonts w:ascii="TheArial" w:hAnsi="TheArial" w:cs="Arial"/>
          <w:sz w:val="24"/>
          <w:szCs w:val="24"/>
        </w:rPr>
        <w:t>via</w:t>
      </w:r>
      <w:r>
        <w:rPr>
          <w:rFonts w:ascii="TheArial" w:hAnsi="TheArial" w:cs="Arial"/>
          <w:sz w:val="24"/>
          <w:szCs w:val="24"/>
        </w:rPr>
        <w:t xml:space="preserve"> the NALC</w:t>
      </w:r>
      <w:r w:rsidR="00313CE0">
        <w:rPr>
          <w:rFonts w:ascii="TheArial" w:hAnsi="TheArial" w:cs="Arial"/>
          <w:sz w:val="24"/>
          <w:szCs w:val="24"/>
        </w:rPr>
        <w:t xml:space="preserve"> website</w:t>
      </w:r>
      <w:r>
        <w:rPr>
          <w:rFonts w:ascii="TheArial" w:hAnsi="TheArial" w:cs="Arial"/>
          <w:sz w:val="24"/>
          <w:szCs w:val="24"/>
        </w:rPr>
        <w:t>.</w:t>
      </w:r>
    </w:p>
    <w:p w14:paraId="6B85D79D" w14:textId="254FBC94" w:rsidR="00206A1F" w:rsidRDefault="0087542B" w:rsidP="00517094">
      <w:pPr>
        <w:pStyle w:val="ListParagraph"/>
        <w:numPr>
          <w:ilvl w:val="0"/>
          <w:numId w:val="3"/>
        </w:numPr>
        <w:rPr>
          <w:rFonts w:ascii="TheArial" w:hAnsi="TheArial" w:cs="Arial"/>
          <w:sz w:val="24"/>
          <w:szCs w:val="24"/>
        </w:rPr>
      </w:pPr>
      <w:r>
        <w:rPr>
          <w:rFonts w:ascii="TheArial" w:hAnsi="TheArial" w:cs="Arial"/>
          <w:sz w:val="24"/>
          <w:szCs w:val="24"/>
        </w:rPr>
        <w:lastRenderedPageBreak/>
        <w:t xml:space="preserve">Sister Caywood stated </w:t>
      </w:r>
      <w:r w:rsidR="00206A1F">
        <w:rPr>
          <w:rFonts w:ascii="TheArial" w:hAnsi="TheArial" w:cs="Arial"/>
          <w:sz w:val="24"/>
          <w:szCs w:val="24"/>
        </w:rPr>
        <w:t>regarding the</w:t>
      </w:r>
      <w:r>
        <w:rPr>
          <w:rFonts w:ascii="TheArial" w:hAnsi="TheArial" w:cs="Arial"/>
          <w:sz w:val="24"/>
          <w:szCs w:val="24"/>
        </w:rPr>
        <w:t xml:space="preserve"> mandat</w:t>
      </w:r>
      <w:r w:rsidR="00206A1F">
        <w:rPr>
          <w:rFonts w:ascii="TheArial" w:hAnsi="TheArial" w:cs="Arial"/>
          <w:sz w:val="24"/>
          <w:szCs w:val="24"/>
        </w:rPr>
        <w:t>e of full-time employees</w:t>
      </w:r>
      <w:r>
        <w:rPr>
          <w:rFonts w:ascii="TheArial" w:hAnsi="TheArial" w:cs="Arial"/>
          <w:sz w:val="24"/>
          <w:szCs w:val="24"/>
        </w:rPr>
        <w:t xml:space="preserve"> and shortage of CCA’s</w:t>
      </w:r>
      <w:r w:rsidR="00206A1F">
        <w:rPr>
          <w:rFonts w:ascii="TheArial" w:hAnsi="TheArial" w:cs="Arial"/>
          <w:sz w:val="24"/>
          <w:szCs w:val="24"/>
        </w:rPr>
        <w:t xml:space="preserve"> she</w:t>
      </w:r>
      <w:r>
        <w:rPr>
          <w:rFonts w:ascii="TheArial" w:hAnsi="TheArial" w:cs="Arial"/>
          <w:sz w:val="24"/>
          <w:szCs w:val="24"/>
        </w:rPr>
        <w:t xml:space="preserve"> monitored the </w:t>
      </w:r>
      <w:r w:rsidR="00206A1F">
        <w:rPr>
          <w:rFonts w:ascii="TheArial" w:hAnsi="TheArial" w:cs="Arial"/>
          <w:sz w:val="24"/>
          <w:szCs w:val="24"/>
        </w:rPr>
        <w:t xml:space="preserve">USPS </w:t>
      </w:r>
      <w:r>
        <w:rPr>
          <w:rFonts w:ascii="TheArial" w:hAnsi="TheArial" w:cs="Arial"/>
          <w:sz w:val="24"/>
          <w:szCs w:val="24"/>
        </w:rPr>
        <w:t>website and up until May</w:t>
      </w:r>
      <w:r w:rsidR="00206A1F">
        <w:rPr>
          <w:rFonts w:ascii="TheArial" w:hAnsi="TheArial" w:cs="Arial"/>
          <w:sz w:val="24"/>
          <w:szCs w:val="24"/>
        </w:rPr>
        <w:t xml:space="preserve"> 1, </w:t>
      </w:r>
      <w:r w:rsidR="00F27774">
        <w:rPr>
          <w:rFonts w:ascii="TheArial" w:hAnsi="TheArial" w:cs="Arial"/>
          <w:sz w:val="24"/>
          <w:szCs w:val="24"/>
        </w:rPr>
        <w:t>2021,</w:t>
      </w:r>
      <w:r>
        <w:rPr>
          <w:rFonts w:ascii="TheArial" w:hAnsi="TheArial" w:cs="Arial"/>
          <w:sz w:val="24"/>
          <w:szCs w:val="24"/>
        </w:rPr>
        <w:t xml:space="preserve"> </w:t>
      </w:r>
      <w:r w:rsidR="00206A1F">
        <w:rPr>
          <w:rFonts w:ascii="TheArial" w:hAnsi="TheArial" w:cs="Arial"/>
          <w:sz w:val="24"/>
          <w:szCs w:val="24"/>
        </w:rPr>
        <w:t>there were no</w:t>
      </w:r>
      <w:r>
        <w:rPr>
          <w:rFonts w:ascii="TheArial" w:hAnsi="TheArial" w:cs="Arial"/>
          <w:sz w:val="24"/>
          <w:szCs w:val="24"/>
        </w:rPr>
        <w:t xml:space="preserve"> links</w:t>
      </w:r>
      <w:r w:rsidR="00206A1F">
        <w:rPr>
          <w:rFonts w:ascii="TheArial" w:hAnsi="TheArial" w:cs="Arial"/>
          <w:sz w:val="24"/>
          <w:szCs w:val="24"/>
        </w:rPr>
        <w:t xml:space="preserve"> available</w:t>
      </w:r>
      <w:r>
        <w:rPr>
          <w:rFonts w:ascii="TheArial" w:hAnsi="TheArial" w:cs="Arial"/>
          <w:sz w:val="24"/>
          <w:szCs w:val="24"/>
        </w:rPr>
        <w:t xml:space="preserve"> for Lexington or the </w:t>
      </w:r>
      <w:proofErr w:type="gramStart"/>
      <w:r>
        <w:rPr>
          <w:rFonts w:ascii="TheArial" w:hAnsi="TheArial" w:cs="Arial"/>
          <w:sz w:val="24"/>
          <w:szCs w:val="24"/>
        </w:rPr>
        <w:t>AO’s</w:t>
      </w:r>
      <w:proofErr w:type="gramEnd"/>
      <w:r w:rsidR="003664CD">
        <w:rPr>
          <w:rFonts w:ascii="TheArial" w:hAnsi="TheArial" w:cs="Arial"/>
          <w:sz w:val="24"/>
          <w:szCs w:val="24"/>
        </w:rPr>
        <w:t xml:space="preserve"> for individuals to apply.</w:t>
      </w:r>
    </w:p>
    <w:p w14:paraId="375EC82B" w14:textId="6CDD1B26" w:rsidR="0087542B" w:rsidRDefault="00206A1F" w:rsidP="00206A1F">
      <w:pPr>
        <w:pStyle w:val="ListParagraph"/>
        <w:numPr>
          <w:ilvl w:val="1"/>
          <w:numId w:val="3"/>
        </w:numPr>
        <w:rPr>
          <w:rFonts w:ascii="TheArial" w:hAnsi="TheArial" w:cs="Arial"/>
          <w:sz w:val="24"/>
          <w:szCs w:val="24"/>
        </w:rPr>
      </w:pPr>
      <w:r>
        <w:rPr>
          <w:rFonts w:ascii="TheArial" w:hAnsi="TheArial" w:cs="Arial"/>
          <w:sz w:val="24"/>
          <w:szCs w:val="24"/>
        </w:rPr>
        <w:t>President</w:t>
      </w:r>
      <w:r w:rsidR="0087542B">
        <w:rPr>
          <w:rFonts w:ascii="TheArial" w:hAnsi="TheArial" w:cs="Arial"/>
          <w:sz w:val="24"/>
          <w:szCs w:val="24"/>
        </w:rPr>
        <w:t xml:space="preserve"> Becraft stated Cardoza was good at leaving the link open but has been gone </w:t>
      </w:r>
      <w:r>
        <w:rPr>
          <w:rFonts w:ascii="TheArial" w:hAnsi="TheArial" w:cs="Arial"/>
          <w:sz w:val="24"/>
          <w:szCs w:val="24"/>
        </w:rPr>
        <w:t>for approximately four months and that would contribute to the link</w:t>
      </w:r>
      <w:r w:rsidR="00C03B02">
        <w:rPr>
          <w:rFonts w:ascii="TheArial" w:hAnsi="TheArial" w:cs="Arial"/>
          <w:sz w:val="24"/>
          <w:szCs w:val="24"/>
        </w:rPr>
        <w:t>s</w:t>
      </w:r>
      <w:r>
        <w:rPr>
          <w:rFonts w:ascii="TheArial" w:hAnsi="TheArial" w:cs="Arial"/>
          <w:sz w:val="24"/>
          <w:szCs w:val="24"/>
        </w:rPr>
        <w:t xml:space="preserve"> not being available. </w:t>
      </w:r>
    </w:p>
    <w:p w14:paraId="2CC611FC" w14:textId="1B322BB4" w:rsidR="00206A1F" w:rsidRDefault="0087542B" w:rsidP="00517094">
      <w:pPr>
        <w:pStyle w:val="ListParagraph"/>
        <w:numPr>
          <w:ilvl w:val="0"/>
          <w:numId w:val="3"/>
        </w:numPr>
        <w:rPr>
          <w:rFonts w:ascii="TheArial" w:hAnsi="TheArial" w:cs="Arial"/>
          <w:sz w:val="24"/>
          <w:szCs w:val="24"/>
        </w:rPr>
      </w:pPr>
      <w:r>
        <w:rPr>
          <w:rFonts w:ascii="TheArial" w:hAnsi="TheArial" w:cs="Arial"/>
          <w:sz w:val="24"/>
          <w:szCs w:val="24"/>
        </w:rPr>
        <w:t>Brother Whitcomb</w:t>
      </w:r>
      <w:r w:rsidR="00206A1F">
        <w:rPr>
          <w:rFonts w:ascii="TheArial" w:hAnsi="TheArial" w:cs="Arial"/>
          <w:sz w:val="24"/>
          <w:szCs w:val="24"/>
        </w:rPr>
        <w:t xml:space="preserve"> addressed the membership and </w:t>
      </w:r>
      <w:r>
        <w:rPr>
          <w:rFonts w:ascii="TheArial" w:hAnsi="TheArial" w:cs="Arial"/>
          <w:sz w:val="24"/>
          <w:szCs w:val="24"/>
        </w:rPr>
        <w:t xml:space="preserve">ask for an estimated return to </w:t>
      </w:r>
      <w:r w:rsidR="00206A1F">
        <w:rPr>
          <w:rFonts w:ascii="TheArial" w:hAnsi="TheArial" w:cs="Arial"/>
          <w:sz w:val="24"/>
          <w:szCs w:val="24"/>
        </w:rPr>
        <w:t>monthly meetings at the Union H</w:t>
      </w:r>
      <w:r>
        <w:rPr>
          <w:rFonts w:ascii="TheArial" w:hAnsi="TheArial" w:cs="Arial"/>
          <w:sz w:val="24"/>
          <w:szCs w:val="24"/>
        </w:rPr>
        <w:t>all</w:t>
      </w:r>
      <w:r w:rsidR="003E56F6">
        <w:rPr>
          <w:rFonts w:ascii="TheArial" w:hAnsi="TheArial" w:cs="Arial"/>
          <w:sz w:val="24"/>
          <w:szCs w:val="24"/>
        </w:rPr>
        <w:t xml:space="preserve"> as well as completion of the bathroom renovations. </w:t>
      </w:r>
    </w:p>
    <w:p w14:paraId="6362750D" w14:textId="55523DF4" w:rsidR="00517094" w:rsidRDefault="00206A1F" w:rsidP="00206A1F">
      <w:pPr>
        <w:pStyle w:val="ListParagraph"/>
        <w:numPr>
          <w:ilvl w:val="1"/>
          <w:numId w:val="3"/>
        </w:numPr>
        <w:rPr>
          <w:rFonts w:ascii="TheArial" w:hAnsi="TheArial" w:cs="Arial"/>
          <w:sz w:val="24"/>
          <w:szCs w:val="24"/>
        </w:rPr>
      </w:pPr>
      <w:r>
        <w:rPr>
          <w:rFonts w:ascii="TheArial" w:hAnsi="TheArial" w:cs="Arial"/>
          <w:sz w:val="24"/>
          <w:szCs w:val="24"/>
        </w:rPr>
        <w:t xml:space="preserve">President </w:t>
      </w:r>
      <w:r w:rsidR="0087542B">
        <w:rPr>
          <w:rFonts w:ascii="TheArial" w:hAnsi="TheArial" w:cs="Arial"/>
          <w:sz w:val="24"/>
          <w:szCs w:val="24"/>
        </w:rPr>
        <w:t xml:space="preserve">Becraft </w:t>
      </w:r>
      <w:r>
        <w:rPr>
          <w:rFonts w:ascii="TheArial" w:hAnsi="TheArial" w:cs="Arial"/>
          <w:sz w:val="24"/>
          <w:szCs w:val="24"/>
        </w:rPr>
        <w:t xml:space="preserve">stated he </w:t>
      </w:r>
      <w:r w:rsidR="0087542B">
        <w:rPr>
          <w:rFonts w:ascii="TheArial" w:hAnsi="TheArial" w:cs="Arial"/>
          <w:sz w:val="24"/>
          <w:szCs w:val="24"/>
        </w:rPr>
        <w:t>is hoping to return to</w:t>
      </w:r>
      <w:r w:rsidR="003A76F2">
        <w:rPr>
          <w:rFonts w:ascii="TheArial" w:hAnsi="TheArial" w:cs="Arial"/>
          <w:sz w:val="24"/>
          <w:szCs w:val="24"/>
        </w:rPr>
        <w:t xml:space="preserve"> the</w:t>
      </w:r>
      <w:r w:rsidR="0087542B">
        <w:rPr>
          <w:rFonts w:ascii="TheArial" w:hAnsi="TheArial" w:cs="Arial"/>
          <w:sz w:val="24"/>
          <w:szCs w:val="24"/>
        </w:rPr>
        <w:t xml:space="preserve"> hall for the July </w:t>
      </w:r>
      <w:r>
        <w:rPr>
          <w:rFonts w:ascii="TheArial" w:hAnsi="TheArial" w:cs="Arial"/>
          <w:sz w:val="24"/>
          <w:szCs w:val="24"/>
        </w:rPr>
        <w:t xml:space="preserve">monthly </w:t>
      </w:r>
      <w:r w:rsidR="0087542B">
        <w:rPr>
          <w:rFonts w:ascii="TheArial" w:hAnsi="TheArial" w:cs="Arial"/>
          <w:sz w:val="24"/>
          <w:szCs w:val="24"/>
        </w:rPr>
        <w:t>meeting.</w:t>
      </w:r>
    </w:p>
    <w:p w14:paraId="0639991C" w14:textId="77777777" w:rsidR="003E56F6" w:rsidRDefault="003E56F6" w:rsidP="003E56F6">
      <w:pPr>
        <w:pStyle w:val="ListParagraph"/>
        <w:numPr>
          <w:ilvl w:val="1"/>
          <w:numId w:val="3"/>
        </w:numPr>
        <w:rPr>
          <w:rFonts w:ascii="TheArial" w:hAnsi="TheArial" w:cs="Arial"/>
          <w:sz w:val="24"/>
          <w:szCs w:val="24"/>
        </w:rPr>
      </w:pPr>
      <w:r>
        <w:rPr>
          <w:rFonts w:ascii="TheArial" w:hAnsi="TheArial" w:cs="Arial"/>
          <w:sz w:val="24"/>
          <w:szCs w:val="24"/>
        </w:rPr>
        <w:t xml:space="preserve">Brother McNulty addressed the membership and stated regarding the bathroom renovations, when the waterlines were tested a leak was found. </w:t>
      </w:r>
    </w:p>
    <w:p w14:paraId="0ACA194F" w14:textId="262E5B7B" w:rsidR="003E56F6" w:rsidRPr="003E56F6" w:rsidRDefault="003E56F6" w:rsidP="003E56F6">
      <w:pPr>
        <w:pStyle w:val="ListParagraph"/>
        <w:numPr>
          <w:ilvl w:val="2"/>
          <w:numId w:val="3"/>
        </w:numPr>
        <w:rPr>
          <w:rFonts w:ascii="TheArial" w:hAnsi="TheArial" w:cs="Arial"/>
          <w:sz w:val="24"/>
          <w:szCs w:val="24"/>
        </w:rPr>
      </w:pPr>
      <w:r>
        <w:rPr>
          <w:rFonts w:ascii="TheArial" w:hAnsi="TheArial" w:cs="Arial"/>
          <w:sz w:val="24"/>
          <w:szCs w:val="24"/>
        </w:rPr>
        <w:t xml:space="preserve">Brother Holbrook stated that the waterline would not hold pressure so new drain lines had to be run, a trap was installed, and now our plumbing is up to code. Brother Holbrook stated he believes we will come in under $30,000.00 on our bathroom renovations and we were approved to spend up to $35,000.00. </w:t>
      </w:r>
    </w:p>
    <w:p w14:paraId="642B492C" w14:textId="34862916" w:rsidR="005E707A" w:rsidRDefault="0035256F" w:rsidP="00517094">
      <w:pPr>
        <w:pStyle w:val="ListParagraph"/>
        <w:numPr>
          <w:ilvl w:val="0"/>
          <w:numId w:val="3"/>
        </w:numPr>
        <w:rPr>
          <w:rFonts w:ascii="TheArial" w:hAnsi="TheArial" w:cs="Arial"/>
          <w:sz w:val="24"/>
          <w:szCs w:val="24"/>
        </w:rPr>
      </w:pPr>
      <w:r>
        <w:rPr>
          <w:rFonts w:ascii="TheArial" w:hAnsi="TheArial" w:cs="Arial"/>
          <w:sz w:val="24"/>
          <w:szCs w:val="24"/>
        </w:rPr>
        <w:t xml:space="preserve">President </w:t>
      </w:r>
      <w:r w:rsidR="0087542B">
        <w:rPr>
          <w:rFonts w:ascii="TheArial" w:hAnsi="TheArial" w:cs="Arial"/>
          <w:sz w:val="24"/>
          <w:szCs w:val="24"/>
        </w:rPr>
        <w:t>Becraft</w:t>
      </w:r>
      <w:r w:rsidR="00451705">
        <w:rPr>
          <w:rFonts w:ascii="TheArial" w:hAnsi="TheArial" w:cs="Arial"/>
          <w:sz w:val="24"/>
          <w:szCs w:val="24"/>
        </w:rPr>
        <w:t xml:space="preserve"> addressed the membership and stated that the a</w:t>
      </w:r>
      <w:r w:rsidR="0087542B">
        <w:rPr>
          <w:rFonts w:ascii="TheArial" w:hAnsi="TheArial" w:cs="Arial"/>
          <w:sz w:val="24"/>
          <w:szCs w:val="24"/>
        </w:rPr>
        <w:t xml:space="preserve">udit of last </w:t>
      </w:r>
      <w:r w:rsidR="00451705">
        <w:rPr>
          <w:rFonts w:ascii="TheArial" w:hAnsi="TheArial" w:cs="Arial"/>
          <w:sz w:val="24"/>
          <w:szCs w:val="24"/>
        </w:rPr>
        <w:t>year’s</w:t>
      </w:r>
      <w:r w:rsidR="0087542B">
        <w:rPr>
          <w:rFonts w:ascii="TheArial" w:hAnsi="TheArial" w:cs="Arial"/>
          <w:sz w:val="24"/>
          <w:szCs w:val="24"/>
        </w:rPr>
        <w:t xml:space="preserve"> books</w:t>
      </w:r>
      <w:r w:rsidR="00451705">
        <w:rPr>
          <w:rFonts w:ascii="TheArial" w:hAnsi="TheArial" w:cs="Arial"/>
          <w:sz w:val="24"/>
          <w:szCs w:val="24"/>
        </w:rPr>
        <w:t xml:space="preserve"> resulted in a surplus of $4 or $5,000</w:t>
      </w:r>
      <w:r w:rsidR="005E707A">
        <w:rPr>
          <w:rFonts w:ascii="TheArial" w:hAnsi="TheArial" w:cs="Arial"/>
          <w:sz w:val="24"/>
          <w:szCs w:val="24"/>
        </w:rPr>
        <w:t>.00</w:t>
      </w:r>
      <w:r w:rsidR="00451705">
        <w:rPr>
          <w:rFonts w:ascii="TheArial" w:hAnsi="TheArial" w:cs="Arial"/>
          <w:sz w:val="24"/>
          <w:szCs w:val="24"/>
        </w:rPr>
        <w:t xml:space="preserve"> additional dollars. </w:t>
      </w:r>
      <w:r w:rsidR="0087542B">
        <w:rPr>
          <w:rFonts w:ascii="TheArial" w:hAnsi="TheArial" w:cs="Arial"/>
          <w:sz w:val="24"/>
          <w:szCs w:val="24"/>
        </w:rPr>
        <w:t xml:space="preserve"> </w:t>
      </w:r>
      <w:r w:rsidR="00451705">
        <w:rPr>
          <w:rFonts w:ascii="TheArial" w:hAnsi="TheArial" w:cs="Arial"/>
          <w:sz w:val="24"/>
          <w:szCs w:val="24"/>
        </w:rPr>
        <w:t xml:space="preserve">The additional funds were a result of a deposit that did not hit the account until the audit was complete. President Becraft stated the </w:t>
      </w:r>
      <w:proofErr w:type="spellStart"/>
      <w:r w:rsidR="00451705">
        <w:rPr>
          <w:rFonts w:ascii="TheArial" w:hAnsi="TheArial" w:cs="Arial"/>
          <w:sz w:val="24"/>
          <w:szCs w:val="24"/>
        </w:rPr>
        <w:t>Eboard</w:t>
      </w:r>
      <w:proofErr w:type="spellEnd"/>
      <w:r w:rsidR="00451705">
        <w:rPr>
          <w:rFonts w:ascii="TheArial" w:hAnsi="TheArial" w:cs="Arial"/>
          <w:sz w:val="24"/>
          <w:szCs w:val="24"/>
        </w:rPr>
        <w:t xml:space="preserve"> had discussed renovating the kitchen with these additional funds</w:t>
      </w:r>
      <w:r w:rsidR="00451705" w:rsidRPr="00451705">
        <w:rPr>
          <w:rFonts w:ascii="TheArial" w:hAnsi="TheArial" w:cs="Arial"/>
          <w:sz w:val="24"/>
          <w:szCs w:val="24"/>
        </w:rPr>
        <w:t xml:space="preserve"> </w:t>
      </w:r>
      <w:r w:rsidR="00451705">
        <w:rPr>
          <w:rFonts w:ascii="TheArial" w:hAnsi="TheArial" w:cs="Arial"/>
          <w:sz w:val="24"/>
          <w:szCs w:val="24"/>
        </w:rPr>
        <w:t xml:space="preserve">to include new flooring, freshening up the counters, new dishwasher, fridge, sink, and tile work. </w:t>
      </w:r>
    </w:p>
    <w:p w14:paraId="3BA1B12C" w14:textId="18E7ED1C" w:rsidR="009D2726" w:rsidRPr="00313CE0" w:rsidRDefault="009D2726" w:rsidP="00517094">
      <w:pPr>
        <w:pStyle w:val="ListParagraph"/>
        <w:numPr>
          <w:ilvl w:val="0"/>
          <w:numId w:val="3"/>
        </w:numPr>
        <w:rPr>
          <w:rFonts w:ascii="TheArial" w:hAnsi="TheArial" w:cs="Arial"/>
          <w:sz w:val="24"/>
          <w:szCs w:val="24"/>
        </w:rPr>
      </w:pPr>
      <w:r>
        <w:rPr>
          <w:rFonts w:ascii="TheArial" w:hAnsi="TheArial" w:cs="Arial"/>
          <w:sz w:val="24"/>
          <w:szCs w:val="24"/>
        </w:rPr>
        <w:t>Brother Holbrook made a recommendation</w:t>
      </w:r>
      <w:r w:rsidR="00F661AF">
        <w:rPr>
          <w:rFonts w:ascii="TheArial" w:hAnsi="TheArial" w:cs="Arial"/>
          <w:sz w:val="24"/>
          <w:szCs w:val="24"/>
        </w:rPr>
        <w:t xml:space="preserve"> to </w:t>
      </w:r>
      <w:r w:rsidR="00864EA0">
        <w:rPr>
          <w:rFonts w:ascii="TheArial" w:hAnsi="TheArial" w:cs="Arial"/>
          <w:sz w:val="24"/>
          <w:szCs w:val="24"/>
        </w:rPr>
        <w:t xml:space="preserve">use the additional funds of $6,000.00 as well as any remaining funds from the bathroom renovations, to </w:t>
      </w:r>
      <w:r w:rsidR="00AF7865">
        <w:rPr>
          <w:rFonts w:ascii="TheArial" w:hAnsi="TheArial" w:cs="Arial"/>
          <w:sz w:val="24"/>
          <w:szCs w:val="24"/>
        </w:rPr>
        <w:t>renovate</w:t>
      </w:r>
      <w:r w:rsidR="00F661AF">
        <w:rPr>
          <w:rFonts w:ascii="TheArial" w:hAnsi="TheArial" w:cs="Arial"/>
          <w:sz w:val="24"/>
          <w:szCs w:val="24"/>
        </w:rPr>
        <w:t xml:space="preserve"> the </w:t>
      </w:r>
      <w:r w:rsidR="00864EA0">
        <w:rPr>
          <w:rFonts w:ascii="TheArial" w:hAnsi="TheArial" w:cs="Arial"/>
          <w:sz w:val="24"/>
          <w:szCs w:val="24"/>
        </w:rPr>
        <w:t xml:space="preserve">Union </w:t>
      </w:r>
      <w:r w:rsidR="00F661AF">
        <w:rPr>
          <w:rFonts w:ascii="TheArial" w:hAnsi="TheArial" w:cs="Arial"/>
          <w:sz w:val="24"/>
          <w:szCs w:val="24"/>
        </w:rPr>
        <w:t>Hall Kitchen</w:t>
      </w:r>
      <w:r w:rsidR="00D90CE0">
        <w:rPr>
          <w:rFonts w:ascii="TheArial" w:hAnsi="TheArial" w:cs="Arial"/>
          <w:sz w:val="24"/>
          <w:szCs w:val="24"/>
        </w:rPr>
        <w:t xml:space="preserve">, with a </w:t>
      </w:r>
      <w:r>
        <w:rPr>
          <w:rFonts w:ascii="TheArial" w:hAnsi="TheArial" w:cs="Arial"/>
          <w:sz w:val="24"/>
          <w:szCs w:val="24"/>
        </w:rPr>
        <w:t xml:space="preserve">second by </w:t>
      </w:r>
      <w:r w:rsidR="00D90CE0">
        <w:rPr>
          <w:rFonts w:ascii="TheArial" w:hAnsi="TheArial" w:cs="Arial"/>
          <w:sz w:val="24"/>
          <w:szCs w:val="24"/>
        </w:rPr>
        <w:t>B</w:t>
      </w:r>
      <w:r>
        <w:rPr>
          <w:rFonts w:ascii="TheArial" w:hAnsi="TheArial" w:cs="Arial"/>
          <w:sz w:val="24"/>
          <w:szCs w:val="24"/>
        </w:rPr>
        <w:t xml:space="preserve">rother </w:t>
      </w:r>
      <w:r w:rsidR="00D90CE0">
        <w:rPr>
          <w:rFonts w:ascii="TheArial" w:hAnsi="TheArial" w:cs="Arial"/>
          <w:sz w:val="24"/>
          <w:szCs w:val="24"/>
        </w:rPr>
        <w:t>S</w:t>
      </w:r>
      <w:r>
        <w:rPr>
          <w:rFonts w:ascii="TheArial" w:hAnsi="TheArial" w:cs="Arial"/>
          <w:sz w:val="24"/>
          <w:szCs w:val="24"/>
        </w:rPr>
        <w:t>mith</w:t>
      </w:r>
      <w:r w:rsidR="00D90CE0">
        <w:rPr>
          <w:rFonts w:ascii="TheArial" w:hAnsi="TheArial" w:cs="Arial"/>
          <w:sz w:val="24"/>
          <w:szCs w:val="24"/>
        </w:rPr>
        <w:t>.</w:t>
      </w:r>
      <w:r>
        <w:rPr>
          <w:rFonts w:ascii="TheArial" w:hAnsi="TheArial" w:cs="Arial"/>
          <w:sz w:val="24"/>
          <w:szCs w:val="24"/>
        </w:rPr>
        <w:t xml:space="preserve"> </w:t>
      </w:r>
      <w:r w:rsidR="00CB07D1">
        <w:rPr>
          <w:rFonts w:ascii="TheArial" w:hAnsi="TheArial" w:cs="Arial"/>
          <w:sz w:val="24"/>
          <w:szCs w:val="24"/>
        </w:rPr>
        <w:t xml:space="preserve">The Motion carried. </w:t>
      </w:r>
    </w:p>
    <w:p w14:paraId="26DDCEF3" w14:textId="31CC60D9" w:rsidR="00517094" w:rsidRPr="00980A88" w:rsidRDefault="00517094" w:rsidP="00517094">
      <w:pPr>
        <w:rPr>
          <w:rFonts w:ascii="TheArial" w:hAnsi="TheArial" w:cs="Arial"/>
          <w:sz w:val="24"/>
          <w:szCs w:val="24"/>
        </w:rPr>
      </w:pPr>
      <w:r w:rsidRPr="00980A88">
        <w:rPr>
          <w:rFonts w:ascii="TheArial" w:hAnsi="TheArial" w:cs="Arial"/>
          <w:sz w:val="24"/>
          <w:szCs w:val="24"/>
        </w:rPr>
        <w:t>1</w:t>
      </w:r>
      <w:r w:rsidR="004B285E">
        <w:rPr>
          <w:rFonts w:ascii="TheArial" w:hAnsi="TheArial" w:cs="Arial"/>
          <w:sz w:val="24"/>
          <w:szCs w:val="24"/>
        </w:rPr>
        <w:t>1</w:t>
      </w:r>
      <w:r w:rsidRPr="00980A88">
        <w:rPr>
          <w:rFonts w:ascii="TheArial" w:hAnsi="TheArial" w:cs="Arial"/>
          <w:sz w:val="24"/>
          <w:szCs w:val="24"/>
        </w:rPr>
        <w:t xml:space="preserve">.  A motion to adjourn was made by </w:t>
      </w:r>
      <w:r w:rsidR="009D2726">
        <w:rPr>
          <w:rFonts w:ascii="TheArial" w:hAnsi="TheArial" w:cs="Arial"/>
          <w:sz w:val="24"/>
          <w:szCs w:val="24"/>
        </w:rPr>
        <w:t xml:space="preserve"> </w:t>
      </w:r>
      <w:sdt>
        <w:sdtPr>
          <w:rPr>
            <w:rFonts w:ascii="TheArial" w:hAnsi="TheArial" w:cs="Arial"/>
            <w:sz w:val="24"/>
            <w:szCs w:val="24"/>
          </w:rPr>
          <w:id w:val="-197087366"/>
          <w:placeholder>
            <w:docPart w:val="0F9FC5C32459493A8A25680948313C8E"/>
          </w:placeholder>
          <w:comboBox>
            <w:listItem w:displayText="Brother " w:value="Brother "/>
            <w:listItem w:displayText="Sister " w:value="Sister "/>
          </w:comboBox>
        </w:sdtPr>
        <w:sdtEndPr/>
        <w:sdtContent>
          <w:r w:rsidR="009D2726">
            <w:rPr>
              <w:rFonts w:ascii="TheArial" w:hAnsi="TheArial" w:cs="Arial"/>
              <w:sz w:val="24"/>
              <w:szCs w:val="24"/>
            </w:rPr>
            <w:t>Sister Caywood</w:t>
          </w:r>
          <w:r w:rsidR="00D90CE0">
            <w:rPr>
              <w:rFonts w:ascii="TheArial" w:hAnsi="TheArial" w:cs="Arial"/>
              <w:sz w:val="24"/>
              <w:szCs w:val="24"/>
            </w:rPr>
            <w:t>.</w:t>
          </w:r>
        </w:sdtContent>
      </w:sdt>
      <w:r w:rsidRPr="00980A88">
        <w:rPr>
          <w:rFonts w:ascii="TheArial" w:hAnsi="TheArial" w:cs="Arial"/>
          <w:sz w:val="24"/>
          <w:szCs w:val="24"/>
        </w:rPr>
        <w:t xml:space="preserve">  The Motion carried. Meeting adjourned at </w:t>
      </w:r>
      <w:sdt>
        <w:sdtPr>
          <w:rPr>
            <w:rFonts w:ascii="TheArial" w:hAnsi="TheArial" w:cs="Arial"/>
            <w:sz w:val="24"/>
            <w:szCs w:val="24"/>
          </w:rPr>
          <w:id w:val="-1239250048"/>
          <w:placeholder>
            <w:docPart w:val="1D32498EF17A49ABAE4C66004AEDC59F"/>
          </w:placeholder>
          <w:text/>
        </w:sdtPr>
        <w:sdtEndPr/>
        <w:sdtContent>
          <w:r w:rsidR="009D2726">
            <w:rPr>
              <w:rFonts w:ascii="TheArial" w:hAnsi="TheArial" w:cs="Arial"/>
              <w:sz w:val="24"/>
              <w:szCs w:val="24"/>
            </w:rPr>
            <w:t>8:10</w:t>
          </w:r>
          <w:r w:rsidRPr="00980A88">
            <w:rPr>
              <w:rFonts w:ascii="TheArial" w:hAnsi="TheArial" w:cs="Arial"/>
              <w:sz w:val="24"/>
              <w:szCs w:val="24"/>
            </w:rPr>
            <w:t>pm.</w:t>
          </w:r>
        </w:sdtContent>
      </w:sdt>
    </w:p>
    <w:p w14:paraId="26590D61" w14:textId="77777777" w:rsidR="00517094" w:rsidRPr="00980A88" w:rsidRDefault="00517094" w:rsidP="00517094">
      <w:pPr>
        <w:rPr>
          <w:rFonts w:ascii="TheArial" w:hAnsi="TheArial" w:cs="Arial"/>
          <w:sz w:val="24"/>
          <w:szCs w:val="24"/>
        </w:rPr>
      </w:pPr>
    </w:p>
    <w:p w14:paraId="4163188E" w14:textId="77777777" w:rsidR="00517094" w:rsidRPr="00980A88" w:rsidRDefault="00517094" w:rsidP="00517094">
      <w:pPr>
        <w:pStyle w:val="ListParagraph"/>
        <w:rPr>
          <w:rFonts w:ascii="TheArial" w:hAnsi="TheArial" w:cs="Arial"/>
          <w:sz w:val="24"/>
          <w:szCs w:val="24"/>
        </w:rPr>
      </w:pPr>
      <w:r w:rsidRPr="00980A88">
        <w:rPr>
          <w:rFonts w:ascii="TheArial" w:hAnsi="TheArial" w:cs="Arial"/>
          <w:sz w:val="24"/>
          <w:szCs w:val="24"/>
        </w:rPr>
        <w:t xml:space="preserve"> </w:t>
      </w:r>
    </w:p>
    <w:p w14:paraId="11B1E305" w14:textId="77777777" w:rsidR="00517094" w:rsidRPr="00980A88" w:rsidRDefault="00517094" w:rsidP="00517094">
      <w:pPr>
        <w:rPr>
          <w:rFonts w:ascii="TheArial" w:hAnsi="TheArial" w:cs="Arial"/>
          <w:sz w:val="24"/>
          <w:szCs w:val="24"/>
        </w:rPr>
      </w:pPr>
    </w:p>
    <w:p w14:paraId="705EEBB7" w14:textId="77777777" w:rsidR="00517094" w:rsidRPr="00980A88" w:rsidRDefault="00517094" w:rsidP="00517094">
      <w:pPr>
        <w:rPr>
          <w:rFonts w:ascii="TheArial" w:hAnsi="TheArial" w:cs="Arial"/>
          <w:sz w:val="24"/>
          <w:szCs w:val="24"/>
        </w:rPr>
      </w:pPr>
    </w:p>
    <w:p w14:paraId="0485AE77" w14:textId="77777777" w:rsidR="00517094" w:rsidRPr="00980A88" w:rsidRDefault="00517094" w:rsidP="00517094">
      <w:pPr>
        <w:rPr>
          <w:rFonts w:ascii="TheArial" w:hAnsi="TheArial" w:cs="Arial"/>
          <w:sz w:val="24"/>
          <w:szCs w:val="24"/>
        </w:rPr>
      </w:pPr>
    </w:p>
    <w:p w14:paraId="1782BCC3" w14:textId="77777777" w:rsidR="00517094" w:rsidRPr="00980A88" w:rsidRDefault="00517094" w:rsidP="00517094">
      <w:pPr>
        <w:rPr>
          <w:rFonts w:ascii="TheArial" w:hAnsi="TheArial" w:cs="Arial"/>
          <w:sz w:val="24"/>
          <w:szCs w:val="24"/>
        </w:rPr>
      </w:pPr>
    </w:p>
    <w:p w14:paraId="0D903ACB" w14:textId="77777777" w:rsidR="00517094" w:rsidRPr="00980A88" w:rsidRDefault="00517094" w:rsidP="00517094">
      <w:pPr>
        <w:rPr>
          <w:rFonts w:ascii="TheArial" w:hAnsi="TheArial" w:cs="Arial"/>
          <w:sz w:val="24"/>
          <w:szCs w:val="24"/>
        </w:rPr>
      </w:pPr>
    </w:p>
    <w:p w14:paraId="712C28D4" w14:textId="77777777" w:rsidR="00517094" w:rsidRPr="00980A88" w:rsidRDefault="00517094" w:rsidP="00517094">
      <w:pPr>
        <w:rPr>
          <w:rFonts w:ascii="TheArial" w:hAnsi="TheArial" w:cs="Arial"/>
          <w:sz w:val="24"/>
          <w:szCs w:val="24"/>
        </w:rPr>
      </w:pPr>
    </w:p>
    <w:p w14:paraId="3E5B552D" w14:textId="77777777" w:rsidR="00517094" w:rsidRDefault="00517094"/>
    <w:sectPr w:rsidR="00517094" w:rsidSect="009F21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Arial">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360AE"/>
    <w:multiLevelType w:val="hybridMultilevel"/>
    <w:tmpl w:val="260CF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7F4C76"/>
    <w:multiLevelType w:val="hybridMultilevel"/>
    <w:tmpl w:val="0E96FB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E97188"/>
    <w:multiLevelType w:val="hybridMultilevel"/>
    <w:tmpl w:val="5E36A69E"/>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7FC33EE1"/>
    <w:multiLevelType w:val="hybridMultilevel"/>
    <w:tmpl w:val="21CAA2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094"/>
    <w:rsid w:val="000E4EED"/>
    <w:rsid w:val="00206A1F"/>
    <w:rsid w:val="00313CE0"/>
    <w:rsid w:val="0035256F"/>
    <w:rsid w:val="003664CD"/>
    <w:rsid w:val="00367383"/>
    <w:rsid w:val="003A76F2"/>
    <w:rsid w:val="003E56F6"/>
    <w:rsid w:val="003F1750"/>
    <w:rsid w:val="00451705"/>
    <w:rsid w:val="004B285E"/>
    <w:rsid w:val="00517094"/>
    <w:rsid w:val="00533C87"/>
    <w:rsid w:val="005E707A"/>
    <w:rsid w:val="006F24B4"/>
    <w:rsid w:val="00830269"/>
    <w:rsid w:val="00864EA0"/>
    <w:rsid w:val="0087542B"/>
    <w:rsid w:val="0090071E"/>
    <w:rsid w:val="00934306"/>
    <w:rsid w:val="009C6020"/>
    <w:rsid w:val="009D2726"/>
    <w:rsid w:val="00A02D01"/>
    <w:rsid w:val="00AF7865"/>
    <w:rsid w:val="00B3492D"/>
    <w:rsid w:val="00BA64D2"/>
    <w:rsid w:val="00BD58B4"/>
    <w:rsid w:val="00C03B02"/>
    <w:rsid w:val="00C931C3"/>
    <w:rsid w:val="00CB07D1"/>
    <w:rsid w:val="00D90CE0"/>
    <w:rsid w:val="00DC3086"/>
    <w:rsid w:val="00F03022"/>
    <w:rsid w:val="00F27774"/>
    <w:rsid w:val="00F661AF"/>
    <w:rsid w:val="00FD0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CAB61"/>
  <w15:chartTrackingRefBased/>
  <w15:docId w15:val="{03957B21-1D41-4E48-9620-A130197A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0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7094"/>
    <w:pPr>
      <w:ind w:left="720"/>
      <w:contextualSpacing/>
    </w:pPr>
  </w:style>
  <w:style w:type="character" w:styleId="PlaceholderText">
    <w:name w:val="Placeholder Text"/>
    <w:basedOn w:val="DefaultParagraphFont"/>
    <w:uiPriority w:val="99"/>
    <w:semiHidden/>
    <w:rsid w:val="00517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56EB355B54F4FD5BA88D770BCA451D4"/>
        <w:category>
          <w:name w:val="General"/>
          <w:gallery w:val="placeholder"/>
        </w:category>
        <w:types>
          <w:type w:val="bbPlcHdr"/>
        </w:types>
        <w:behaviors>
          <w:behavior w:val="content"/>
        </w:behaviors>
        <w:guid w:val="{A16B6426-26FE-49EF-92EF-9C3D1C8D15DF}"/>
      </w:docPartPr>
      <w:docPartBody>
        <w:p w:rsidR="00EB1768" w:rsidRDefault="00EC3D31" w:rsidP="00EC3D31">
          <w:pPr>
            <w:pStyle w:val="F56EB355B54F4FD5BA88D770BCA451D4"/>
          </w:pPr>
          <w:r w:rsidRPr="00237085">
            <w:rPr>
              <w:rStyle w:val="PlaceholderText"/>
            </w:rPr>
            <w:t>Click or tap to enter a date.</w:t>
          </w:r>
        </w:p>
      </w:docPartBody>
    </w:docPart>
    <w:docPart>
      <w:docPartPr>
        <w:name w:val="6F808786E91F47BD85F9ED7DAFC60D83"/>
        <w:category>
          <w:name w:val="General"/>
          <w:gallery w:val="placeholder"/>
        </w:category>
        <w:types>
          <w:type w:val="bbPlcHdr"/>
        </w:types>
        <w:behaviors>
          <w:behavior w:val="content"/>
        </w:behaviors>
        <w:guid w:val="{E578F1EB-55DF-4DC9-A0A1-6130C3F4E33F}"/>
      </w:docPartPr>
      <w:docPartBody>
        <w:p w:rsidR="00EB1768" w:rsidRDefault="00EC3D31" w:rsidP="00EC3D31">
          <w:pPr>
            <w:pStyle w:val="6F808786E91F47BD85F9ED7DAFC60D83"/>
          </w:pPr>
          <w:r w:rsidRPr="00237085">
            <w:rPr>
              <w:rStyle w:val="PlaceholderText"/>
            </w:rPr>
            <w:t>Choose an item.</w:t>
          </w:r>
        </w:p>
      </w:docPartBody>
    </w:docPart>
    <w:docPart>
      <w:docPartPr>
        <w:name w:val="E057B1599DD148588AF8F444D5B752FF"/>
        <w:category>
          <w:name w:val="General"/>
          <w:gallery w:val="placeholder"/>
        </w:category>
        <w:types>
          <w:type w:val="bbPlcHdr"/>
        </w:types>
        <w:behaviors>
          <w:behavior w:val="content"/>
        </w:behaviors>
        <w:guid w:val="{371EB200-1ABF-4AAB-8115-0483D6F92046}"/>
      </w:docPartPr>
      <w:docPartBody>
        <w:p w:rsidR="00EB1768" w:rsidRDefault="00EC3D31" w:rsidP="00EC3D31">
          <w:pPr>
            <w:pStyle w:val="E057B1599DD148588AF8F444D5B752FF"/>
          </w:pPr>
          <w:r w:rsidRPr="00237085">
            <w:rPr>
              <w:rStyle w:val="PlaceholderText"/>
            </w:rPr>
            <w:t>Click or tap here to enter text.</w:t>
          </w:r>
        </w:p>
      </w:docPartBody>
    </w:docPart>
    <w:docPart>
      <w:docPartPr>
        <w:name w:val="0F9FC5C32459493A8A25680948313C8E"/>
        <w:category>
          <w:name w:val="General"/>
          <w:gallery w:val="placeholder"/>
        </w:category>
        <w:types>
          <w:type w:val="bbPlcHdr"/>
        </w:types>
        <w:behaviors>
          <w:behavior w:val="content"/>
        </w:behaviors>
        <w:guid w:val="{1C42338A-002C-4701-A774-6F932052C934}"/>
      </w:docPartPr>
      <w:docPartBody>
        <w:p w:rsidR="00EB1768" w:rsidRDefault="00EC3D31" w:rsidP="00EC3D31">
          <w:pPr>
            <w:pStyle w:val="0F9FC5C32459493A8A25680948313C8E"/>
          </w:pPr>
          <w:r>
            <w:rPr>
              <w:rStyle w:val="PlaceholderText"/>
            </w:rPr>
            <w:t>Choose an item.</w:t>
          </w:r>
        </w:p>
      </w:docPartBody>
    </w:docPart>
    <w:docPart>
      <w:docPartPr>
        <w:name w:val="1D32498EF17A49ABAE4C66004AEDC59F"/>
        <w:category>
          <w:name w:val="General"/>
          <w:gallery w:val="placeholder"/>
        </w:category>
        <w:types>
          <w:type w:val="bbPlcHdr"/>
        </w:types>
        <w:behaviors>
          <w:behavior w:val="content"/>
        </w:behaviors>
        <w:guid w:val="{F3D02992-E4FA-4358-A4B6-EDD1ADC682FB}"/>
      </w:docPartPr>
      <w:docPartBody>
        <w:p w:rsidR="00EB1768" w:rsidRDefault="00EC3D31" w:rsidP="00EC3D31">
          <w:pPr>
            <w:pStyle w:val="1D32498EF17A49ABAE4C66004AEDC59F"/>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Arial">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31"/>
    <w:rsid w:val="00EB1768"/>
    <w:rsid w:val="00EC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3D31"/>
  </w:style>
  <w:style w:type="paragraph" w:customStyle="1" w:styleId="F56EB355B54F4FD5BA88D770BCA451D4">
    <w:name w:val="F56EB355B54F4FD5BA88D770BCA451D4"/>
    <w:rsid w:val="00EC3D31"/>
  </w:style>
  <w:style w:type="paragraph" w:customStyle="1" w:styleId="6F808786E91F47BD85F9ED7DAFC60D83">
    <w:name w:val="6F808786E91F47BD85F9ED7DAFC60D83"/>
    <w:rsid w:val="00EC3D31"/>
  </w:style>
  <w:style w:type="paragraph" w:customStyle="1" w:styleId="E057B1599DD148588AF8F444D5B752FF">
    <w:name w:val="E057B1599DD148588AF8F444D5B752FF"/>
    <w:rsid w:val="00EC3D31"/>
  </w:style>
  <w:style w:type="paragraph" w:customStyle="1" w:styleId="0F9FC5C32459493A8A25680948313C8E">
    <w:name w:val="0F9FC5C32459493A8A25680948313C8E"/>
    <w:rsid w:val="00EC3D31"/>
  </w:style>
  <w:style w:type="paragraph" w:customStyle="1" w:styleId="1D32498EF17A49ABAE4C66004AEDC59F">
    <w:name w:val="1D32498EF17A49ABAE4C66004AEDC59F"/>
    <w:rsid w:val="00EC3D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Williams</dc:creator>
  <cp:keywords/>
  <dc:description/>
  <cp:lastModifiedBy>Brian Williams</cp:lastModifiedBy>
  <cp:revision>27</cp:revision>
  <dcterms:created xsi:type="dcterms:W3CDTF">2021-05-04T01:24:00Z</dcterms:created>
  <dcterms:modified xsi:type="dcterms:W3CDTF">2021-06-08T22:30:00Z</dcterms:modified>
</cp:coreProperties>
</file>